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8D3" w:rsidRPr="00BC117C" w:rsidRDefault="00D17F07">
      <w:pPr>
        <w:spacing w:after="0" w:line="259" w:lineRule="auto"/>
        <w:ind w:left="0" w:right="66" w:firstLine="0"/>
        <w:jc w:val="right"/>
        <w:rPr>
          <w:rFonts w:ascii="Tw Cen MT" w:hAnsi="Tw Cen MT"/>
          <w:sz w:val="24"/>
        </w:rPr>
      </w:pPr>
      <w:r w:rsidRPr="00BC117C">
        <w:rPr>
          <w:rFonts w:ascii="Tw Cen MT" w:hAnsi="Tw Cen MT"/>
          <w:noProof/>
          <w:sz w:val="24"/>
        </w:rPr>
        <w:drawing>
          <wp:anchor distT="0" distB="0" distL="114300" distR="114300" simplePos="0" relativeHeight="251658240" behindDoc="0" locked="0" layoutInCell="1" allowOverlap="0">
            <wp:simplePos x="0" y="0"/>
            <wp:positionH relativeFrom="column">
              <wp:posOffset>-348615</wp:posOffset>
            </wp:positionH>
            <wp:positionV relativeFrom="paragraph">
              <wp:posOffset>-490220</wp:posOffset>
            </wp:positionV>
            <wp:extent cx="1432560" cy="1424940"/>
            <wp:effectExtent l="0" t="0" r="0" b="381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7"/>
                    <a:srcRect l="15585" t="7359" r="3030" b="11688"/>
                    <a:stretch/>
                  </pic:blipFill>
                  <pic:spPr bwMode="auto">
                    <a:xfrm>
                      <a:off x="0" y="0"/>
                      <a:ext cx="1432560" cy="1424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C117C">
        <w:rPr>
          <w:rFonts w:ascii="Tw Cen MT" w:hAnsi="Tw Cen MT"/>
          <w:b/>
          <w:sz w:val="52"/>
        </w:rPr>
        <w:t xml:space="preserve">DISABILITY ACCESS PLAN  </w:t>
      </w:r>
    </w:p>
    <w:p w:rsidR="00D608D3" w:rsidRPr="00BC117C" w:rsidRDefault="00D17F07">
      <w:pPr>
        <w:spacing w:after="0" w:line="259" w:lineRule="auto"/>
        <w:ind w:left="2660" w:right="0" w:firstLine="0"/>
        <w:rPr>
          <w:rFonts w:ascii="Tw Cen MT" w:hAnsi="Tw Cen MT"/>
          <w:sz w:val="24"/>
        </w:rPr>
      </w:pPr>
      <w:r w:rsidRPr="00BC117C">
        <w:rPr>
          <w:rFonts w:ascii="Tw Cen MT" w:hAnsi="Tw Cen MT"/>
          <w:b/>
          <w:sz w:val="24"/>
        </w:rPr>
        <w:t xml:space="preserve"> </w:t>
      </w:r>
    </w:p>
    <w:p w:rsidR="00D608D3" w:rsidRPr="00BC117C" w:rsidRDefault="00D17F07">
      <w:pPr>
        <w:spacing w:after="0" w:line="259" w:lineRule="auto"/>
        <w:ind w:left="2660" w:right="0" w:firstLine="0"/>
        <w:rPr>
          <w:rFonts w:ascii="Tw Cen MT" w:hAnsi="Tw Cen MT"/>
          <w:sz w:val="24"/>
        </w:rPr>
      </w:pPr>
      <w:r w:rsidRPr="00BC117C">
        <w:rPr>
          <w:rFonts w:ascii="Tw Cen MT" w:hAnsi="Tw Cen MT"/>
          <w:b/>
          <w:sz w:val="24"/>
        </w:rPr>
        <w:t xml:space="preserve"> </w:t>
      </w:r>
    </w:p>
    <w:p w:rsidR="00D608D3" w:rsidRPr="00BC117C" w:rsidRDefault="00D17F07">
      <w:pPr>
        <w:spacing w:after="0" w:line="259" w:lineRule="auto"/>
        <w:ind w:left="2660" w:right="0" w:firstLine="0"/>
        <w:rPr>
          <w:rFonts w:ascii="Tw Cen MT" w:hAnsi="Tw Cen MT"/>
          <w:sz w:val="24"/>
        </w:rPr>
      </w:pPr>
      <w:r w:rsidRPr="00BC117C">
        <w:rPr>
          <w:rFonts w:ascii="Tw Cen MT" w:hAnsi="Tw Cen MT"/>
          <w:b/>
          <w:sz w:val="24"/>
        </w:rPr>
        <w:t xml:space="preserve"> </w:t>
      </w:r>
    </w:p>
    <w:p w:rsidR="00BC117C" w:rsidRPr="00BC117C" w:rsidRDefault="00D17F07">
      <w:pPr>
        <w:spacing w:after="36" w:line="235" w:lineRule="auto"/>
        <w:ind w:left="2644" w:right="2172" w:firstLine="16"/>
        <w:rPr>
          <w:rFonts w:ascii="Tw Cen MT" w:hAnsi="Tw Cen MT"/>
          <w:b/>
          <w:sz w:val="24"/>
        </w:rPr>
      </w:pPr>
      <w:r w:rsidRPr="00BC117C">
        <w:rPr>
          <w:rFonts w:ascii="Tw Cen MT" w:hAnsi="Tw Cen MT"/>
          <w:b/>
          <w:sz w:val="24"/>
        </w:rPr>
        <w:t xml:space="preserve"> </w:t>
      </w:r>
    </w:p>
    <w:p w:rsidR="00BC117C" w:rsidRPr="00BC117C" w:rsidRDefault="00BC117C" w:rsidP="00BC117C">
      <w:pPr>
        <w:spacing w:after="36" w:line="235" w:lineRule="auto"/>
        <w:ind w:left="0" w:right="2172" w:firstLine="0"/>
        <w:rPr>
          <w:rFonts w:ascii="Tw Cen MT" w:hAnsi="Tw Cen MT"/>
          <w:b/>
          <w:sz w:val="24"/>
        </w:rPr>
      </w:pPr>
    </w:p>
    <w:p w:rsidR="00D608D3" w:rsidRPr="00BC117C" w:rsidRDefault="00BC117C" w:rsidP="00BC117C">
      <w:pPr>
        <w:spacing w:after="36" w:line="235" w:lineRule="auto"/>
        <w:ind w:left="0" w:right="2172" w:firstLine="0"/>
        <w:rPr>
          <w:rFonts w:ascii="Tw Cen MT" w:hAnsi="Tw Cen MT"/>
          <w:sz w:val="24"/>
        </w:rPr>
      </w:pPr>
      <w:r w:rsidRPr="00BC117C">
        <w:rPr>
          <w:rFonts w:ascii="Tw Cen MT" w:hAnsi="Tw Cen MT"/>
        </w:rPr>
        <w:t xml:space="preserve">Reviewed Sept 2011, Feb 2013, </w:t>
      </w:r>
      <w:r w:rsidR="00D17F07" w:rsidRPr="00BC117C">
        <w:rPr>
          <w:rFonts w:ascii="Tw Cen MT" w:hAnsi="Tw Cen MT"/>
        </w:rPr>
        <w:t>J</w:t>
      </w:r>
      <w:r w:rsidR="0063116B">
        <w:rPr>
          <w:rFonts w:ascii="Tw Cen MT" w:hAnsi="Tw Cen MT"/>
        </w:rPr>
        <w:t>une 2014, July 2015, July 2016, November 2020</w:t>
      </w:r>
    </w:p>
    <w:p w:rsidR="00D608D3" w:rsidRPr="00BC117C" w:rsidRDefault="00D17F07">
      <w:pPr>
        <w:spacing w:after="0" w:line="259" w:lineRule="auto"/>
        <w:ind w:left="2660" w:right="0" w:firstLine="0"/>
        <w:rPr>
          <w:rFonts w:ascii="Tw Cen MT" w:hAnsi="Tw Cen MT"/>
          <w:sz w:val="24"/>
        </w:rPr>
      </w:pPr>
      <w:r w:rsidRPr="00BC117C">
        <w:rPr>
          <w:rFonts w:ascii="Tw Cen MT" w:hAnsi="Tw Cen MT"/>
          <w:b/>
          <w:sz w:val="24"/>
        </w:rPr>
        <w:t xml:space="preserve"> </w:t>
      </w:r>
    </w:p>
    <w:p w:rsidR="00D608D3" w:rsidRPr="00BC117C" w:rsidRDefault="00D17F07">
      <w:pPr>
        <w:pStyle w:val="Heading1"/>
        <w:ind w:left="15"/>
        <w:rPr>
          <w:rFonts w:ascii="Tw Cen MT" w:hAnsi="Tw Cen MT"/>
          <w:sz w:val="24"/>
        </w:rPr>
      </w:pPr>
      <w:r w:rsidRPr="00BC117C">
        <w:rPr>
          <w:rFonts w:ascii="Tw Cen MT" w:hAnsi="Tw Cen MT"/>
          <w:sz w:val="24"/>
        </w:rPr>
        <w:t xml:space="preserve">INTRODUCTION  </w:t>
      </w:r>
    </w:p>
    <w:p w:rsidR="00D608D3" w:rsidRPr="00BC117C" w:rsidRDefault="00D17F07">
      <w:pPr>
        <w:ind w:left="15"/>
        <w:rPr>
          <w:rFonts w:ascii="Tw Cen MT" w:hAnsi="Tw Cen MT"/>
          <w:sz w:val="24"/>
        </w:rPr>
      </w:pPr>
      <w:r w:rsidRPr="00BC117C">
        <w:rPr>
          <w:rFonts w:ascii="Tw Cen MT" w:hAnsi="Tw Cen MT"/>
          <w:sz w:val="24"/>
        </w:rPr>
        <w:t xml:space="preserve">The aim of this plan is to set out how Gotham Primary School intends to increase the accessibility of all activities and facilities to disabled pupils over time.   </w:t>
      </w:r>
    </w:p>
    <w:p w:rsidR="00D608D3" w:rsidRPr="00BC117C" w:rsidRDefault="00D17F07">
      <w:pPr>
        <w:spacing w:after="0" w:line="259" w:lineRule="auto"/>
        <w:ind w:left="20" w:right="0" w:firstLine="0"/>
        <w:rPr>
          <w:rFonts w:ascii="Tw Cen MT" w:hAnsi="Tw Cen MT"/>
          <w:sz w:val="24"/>
        </w:rPr>
      </w:pPr>
      <w:r w:rsidRPr="00BC117C">
        <w:rPr>
          <w:rFonts w:ascii="Tw Cen MT" w:hAnsi="Tw Cen MT"/>
          <w:sz w:val="24"/>
        </w:rPr>
        <w:t xml:space="preserve"> </w:t>
      </w:r>
    </w:p>
    <w:p w:rsidR="00D608D3" w:rsidRPr="00BC117C" w:rsidRDefault="00D17F07">
      <w:pPr>
        <w:ind w:left="15"/>
        <w:rPr>
          <w:rFonts w:ascii="Tw Cen MT" w:hAnsi="Tw Cen MT"/>
          <w:sz w:val="24"/>
        </w:rPr>
      </w:pPr>
      <w:r w:rsidRPr="00BC117C">
        <w:rPr>
          <w:rFonts w:ascii="Tw Cen MT" w:hAnsi="Tw Cen MT"/>
          <w:sz w:val="24"/>
        </w:rPr>
        <w:t>At Gotham Primary School</w:t>
      </w:r>
      <w:r w:rsidR="00BC117C" w:rsidRPr="00BC117C">
        <w:rPr>
          <w:rFonts w:ascii="Tw Cen MT" w:hAnsi="Tw Cen MT"/>
          <w:sz w:val="24"/>
        </w:rPr>
        <w:t>,</w:t>
      </w:r>
      <w:r w:rsidRPr="00BC117C">
        <w:rPr>
          <w:rFonts w:ascii="Tw Cen MT" w:hAnsi="Tw Cen MT"/>
          <w:sz w:val="24"/>
        </w:rPr>
        <w:t xml:space="preserve"> we are committed to providing an inclusive environment for all students and support the Nottinghamshire County Council Local Authority accessibility strategy. </w:t>
      </w:r>
    </w:p>
    <w:p w:rsidR="00D608D3" w:rsidRPr="00BC117C" w:rsidRDefault="00D17F07">
      <w:pPr>
        <w:spacing w:after="0" w:line="259" w:lineRule="auto"/>
        <w:ind w:left="20" w:right="0" w:firstLine="0"/>
        <w:rPr>
          <w:rFonts w:ascii="Tw Cen MT" w:hAnsi="Tw Cen MT"/>
          <w:sz w:val="24"/>
        </w:rPr>
      </w:pPr>
      <w:r w:rsidRPr="00BC117C">
        <w:rPr>
          <w:rFonts w:ascii="Tw Cen MT" w:hAnsi="Tw Cen MT"/>
          <w:b/>
          <w:sz w:val="24"/>
        </w:rPr>
        <w:t xml:space="preserve"> </w:t>
      </w:r>
    </w:p>
    <w:p w:rsidR="00D608D3" w:rsidRPr="00BC117C" w:rsidRDefault="00D17F07">
      <w:pPr>
        <w:spacing w:after="0" w:line="259" w:lineRule="auto"/>
        <w:ind w:left="15" w:right="0"/>
        <w:rPr>
          <w:rFonts w:ascii="Tw Cen MT" w:hAnsi="Tw Cen MT"/>
          <w:sz w:val="24"/>
        </w:rPr>
      </w:pPr>
      <w:r w:rsidRPr="00BC117C">
        <w:rPr>
          <w:rFonts w:ascii="Tw Cen MT" w:hAnsi="Tw Cen MT"/>
          <w:b/>
          <w:sz w:val="24"/>
        </w:rPr>
        <w:t xml:space="preserve">HOW WE DEFINE ‘DISABILITY’. </w:t>
      </w:r>
    </w:p>
    <w:p w:rsidR="00D608D3" w:rsidRPr="00BC117C" w:rsidRDefault="00D17F07">
      <w:pPr>
        <w:spacing w:after="0" w:line="259" w:lineRule="auto"/>
        <w:ind w:left="20" w:right="0" w:firstLine="0"/>
        <w:rPr>
          <w:rFonts w:ascii="Tw Cen MT" w:hAnsi="Tw Cen MT"/>
          <w:sz w:val="24"/>
        </w:rPr>
      </w:pPr>
      <w:r w:rsidRPr="00BC117C">
        <w:rPr>
          <w:rFonts w:ascii="Tw Cen MT" w:hAnsi="Tw Cen MT"/>
          <w:sz w:val="24"/>
        </w:rPr>
        <w:t xml:space="preserve">  </w:t>
      </w:r>
    </w:p>
    <w:p w:rsidR="00D608D3" w:rsidRPr="00BC117C" w:rsidRDefault="00D17F07">
      <w:pPr>
        <w:spacing w:after="0" w:line="227" w:lineRule="auto"/>
        <w:ind w:left="0" w:right="0" w:firstLine="20"/>
        <w:rPr>
          <w:rFonts w:ascii="Tw Cen MT" w:hAnsi="Tw Cen MT"/>
          <w:sz w:val="24"/>
        </w:rPr>
      </w:pPr>
      <w:r w:rsidRPr="00BC117C">
        <w:rPr>
          <w:rFonts w:ascii="Tw Cen MT" w:hAnsi="Tw Cen MT"/>
          <w:sz w:val="24"/>
        </w:rPr>
        <w:t xml:space="preserve">“A disabled person is someone who has a physical or mental impairment that has an adverse, substantial and long term effect on their ability to carry out normal day to day activities.” </w:t>
      </w:r>
    </w:p>
    <w:p w:rsidR="00D608D3" w:rsidRPr="00BC117C" w:rsidRDefault="00D17F07">
      <w:pPr>
        <w:spacing w:after="0" w:line="259" w:lineRule="auto"/>
        <w:ind w:left="20" w:right="0" w:firstLine="0"/>
        <w:rPr>
          <w:rFonts w:ascii="Tw Cen MT" w:hAnsi="Tw Cen MT"/>
          <w:sz w:val="24"/>
        </w:rPr>
      </w:pPr>
      <w:r w:rsidRPr="00BC117C">
        <w:rPr>
          <w:rFonts w:ascii="Tw Cen MT" w:hAnsi="Tw Cen MT"/>
          <w:sz w:val="24"/>
        </w:rPr>
        <w:t xml:space="preserve"> </w:t>
      </w:r>
    </w:p>
    <w:p w:rsidR="00D608D3" w:rsidRPr="00BC117C" w:rsidRDefault="00D17F07">
      <w:pPr>
        <w:ind w:left="15"/>
        <w:rPr>
          <w:rFonts w:ascii="Tw Cen MT" w:hAnsi="Tw Cen MT"/>
          <w:sz w:val="24"/>
        </w:rPr>
      </w:pPr>
      <w:r w:rsidRPr="00BC117C">
        <w:rPr>
          <w:rFonts w:ascii="Tw Cen MT" w:hAnsi="Tw Cen MT"/>
          <w:sz w:val="24"/>
        </w:rPr>
        <w:t xml:space="preserve">The definition of disability covers a wide range of impairments including:  </w:t>
      </w:r>
    </w:p>
    <w:p w:rsidR="00D608D3" w:rsidRPr="00BC117C" w:rsidRDefault="00D17F07">
      <w:pPr>
        <w:numPr>
          <w:ilvl w:val="0"/>
          <w:numId w:val="1"/>
        </w:numPr>
        <w:ind w:hanging="360"/>
        <w:rPr>
          <w:rFonts w:ascii="Tw Cen MT" w:hAnsi="Tw Cen MT"/>
          <w:sz w:val="24"/>
        </w:rPr>
      </w:pPr>
      <w:r w:rsidRPr="00BC117C">
        <w:rPr>
          <w:rFonts w:ascii="Tw Cen MT" w:hAnsi="Tw Cen MT"/>
          <w:sz w:val="24"/>
        </w:rPr>
        <w:t xml:space="preserve">Hearing or Visual impairment, </w:t>
      </w:r>
    </w:p>
    <w:p w:rsidR="00D608D3" w:rsidRPr="00BC117C" w:rsidRDefault="00D17F07">
      <w:pPr>
        <w:numPr>
          <w:ilvl w:val="0"/>
          <w:numId w:val="1"/>
        </w:numPr>
        <w:ind w:hanging="360"/>
        <w:rPr>
          <w:rFonts w:ascii="Tw Cen MT" w:hAnsi="Tw Cen MT"/>
          <w:sz w:val="24"/>
        </w:rPr>
      </w:pPr>
      <w:r w:rsidRPr="00BC117C">
        <w:rPr>
          <w:rFonts w:ascii="Tw Cen MT" w:hAnsi="Tw Cen MT"/>
          <w:sz w:val="24"/>
        </w:rPr>
        <w:t xml:space="preserve">Cerebral Palsy, Muscular Dystrophy, Downs Syndrome and Hydrocephalus,  </w:t>
      </w:r>
    </w:p>
    <w:p w:rsidR="00D608D3" w:rsidRPr="00BC117C" w:rsidRDefault="00D17F07">
      <w:pPr>
        <w:numPr>
          <w:ilvl w:val="0"/>
          <w:numId w:val="1"/>
        </w:numPr>
        <w:ind w:hanging="360"/>
        <w:rPr>
          <w:rFonts w:ascii="Tw Cen MT" w:hAnsi="Tw Cen MT"/>
          <w:sz w:val="24"/>
        </w:rPr>
      </w:pPr>
      <w:r w:rsidRPr="00BC117C">
        <w:rPr>
          <w:rFonts w:ascii="Tw Cen MT" w:hAnsi="Tw Cen MT"/>
          <w:sz w:val="24"/>
        </w:rPr>
        <w:t xml:space="preserve">Mental Health issues, Dyspraxia, Dyslexia, ADHD and Autistic Spectrum Disorders, </w:t>
      </w:r>
    </w:p>
    <w:p w:rsidR="00D608D3" w:rsidRPr="00BC117C" w:rsidRDefault="00D17F07">
      <w:pPr>
        <w:numPr>
          <w:ilvl w:val="0"/>
          <w:numId w:val="1"/>
        </w:numPr>
        <w:ind w:hanging="360"/>
        <w:rPr>
          <w:rFonts w:ascii="Tw Cen MT" w:hAnsi="Tw Cen MT"/>
          <w:sz w:val="24"/>
        </w:rPr>
      </w:pPr>
      <w:r w:rsidRPr="00BC117C">
        <w:rPr>
          <w:rFonts w:ascii="Tw Cen MT" w:hAnsi="Tw Cen MT"/>
          <w:sz w:val="24"/>
        </w:rPr>
        <w:t xml:space="preserve">Medical conditions such as Cystic Fibrosis, severe Asthma, Diabetes, Cancer, Multiple Sclerosis, Epilepsy, Sickle Cell Anaemia and HIV, </w:t>
      </w:r>
    </w:p>
    <w:p w:rsidR="00D608D3" w:rsidRPr="00BC117C" w:rsidRDefault="00D17F07">
      <w:pPr>
        <w:numPr>
          <w:ilvl w:val="0"/>
          <w:numId w:val="1"/>
        </w:numPr>
        <w:ind w:hanging="360"/>
        <w:rPr>
          <w:rFonts w:ascii="Tw Cen MT" w:hAnsi="Tw Cen MT"/>
          <w:sz w:val="24"/>
        </w:rPr>
      </w:pPr>
      <w:r w:rsidRPr="00BC117C">
        <w:rPr>
          <w:rFonts w:ascii="Tw Cen MT" w:hAnsi="Tw Cen MT"/>
          <w:sz w:val="24"/>
        </w:rPr>
        <w:t xml:space="preserve">Diagnosed eating disorders and gross obesity, </w:t>
      </w:r>
    </w:p>
    <w:p w:rsidR="00D608D3" w:rsidRPr="00BC117C" w:rsidRDefault="00D17F07">
      <w:pPr>
        <w:spacing w:after="0" w:line="259" w:lineRule="auto"/>
        <w:ind w:left="380" w:right="0" w:firstLine="0"/>
        <w:rPr>
          <w:rFonts w:ascii="Tw Cen MT" w:hAnsi="Tw Cen MT"/>
          <w:sz w:val="24"/>
        </w:rPr>
      </w:pPr>
      <w:r w:rsidRPr="00BC117C">
        <w:rPr>
          <w:rFonts w:ascii="Tw Cen MT" w:hAnsi="Tw Cen MT"/>
          <w:sz w:val="24"/>
        </w:rPr>
        <w:t xml:space="preserve"> </w:t>
      </w:r>
    </w:p>
    <w:p w:rsidR="00D608D3" w:rsidRPr="00BC117C" w:rsidRDefault="00D608D3" w:rsidP="008B3B3D">
      <w:pPr>
        <w:spacing w:after="0" w:line="259" w:lineRule="auto"/>
        <w:ind w:right="0"/>
        <w:rPr>
          <w:rFonts w:ascii="Tw Cen MT" w:hAnsi="Tw Cen MT"/>
          <w:sz w:val="24"/>
        </w:rPr>
      </w:pPr>
    </w:p>
    <w:p w:rsidR="00D608D3" w:rsidRDefault="00D17F07">
      <w:pPr>
        <w:pStyle w:val="Heading1"/>
        <w:ind w:left="15"/>
        <w:rPr>
          <w:rFonts w:ascii="Tw Cen MT" w:hAnsi="Tw Cen MT"/>
          <w:sz w:val="24"/>
        </w:rPr>
      </w:pPr>
      <w:r w:rsidRPr="00BC117C">
        <w:rPr>
          <w:rFonts w:ascii="Tw Cen MT" w:hAnsi="Tw Cen MT"/>
          <w:sz w:val="24"/>
        </w:rPr>
        <w:t xml:space="preserve">ORGANISATION  </w:t>
      </w:r>
    </w:p>
    <w:p w:rsidR="00BC117C" w:rsidRPr="00BC117C" w:rsidRDefault="00BC117C" w:rsidP="00BC117C"/>
    <w:p w:rsidR="00D608D3" w:rsidRPr="00BC117C" w:rsidRDefault="00D17F07">
      <w:pPr>
        <w:ind w:left="15"/>
        <w:rPr>
          <w:rFonts w:ascii="Tw Cen MT" w:hAnsi="Tw Cen MT"/>
          <w:sz w:val="24"/>
        </w:rPr>
      </w:pPr>
      <w:r w:rsidRPr="00BC117C">
        <w:rPr>
          <w:rFonts w:ascii="Tw Cen MT" w:hAnsi="Tw Cen MT"/>
          <w:sz w:val="24"/>
        </w:rPr>
        <w:t xml:space="preserve">This document is divided into 3 sections: </w:t>
      </w:r>
    </w:p>
    <w:p w:rsidR="00D608D3" w:rsidRPr="00BC117C" w:rsidRDefault="00D17F07">
      <w:pPr>
        <w:spacing w:after="0" w:line="259" w:lineRule="auto"/>
        <w:ind w:left="20" w:right="0" w:firstLine="0"/>
        <w:rPr>
          <w:rFonts w:ascii="Tw Cen MT" w:hAnsi="Tw Cen MT"/>
          <w:sz w:val="24"/>
        </w:rPr>
      </w:pPr>
      <w:r w:rsidRPr="00BC117C">
        <w:rPr>
          <w:rFonts w:ascii="Tw Cen MT" w:hAnsi="Tw Cen MT"/>
          <w:sz w:val="24"/>
        </w:rPr>
        <w:t xml:space="preserve"> </w:t>
      </w:r>
    </w:p>
    <w:p w:rsidR="00D608D3" w:rsidRPr="00BC117C" w:rsidRDefault="00D17F07">
      <w:pPr>
        <w:tabs>
          <w:tab w:val="center" w:pos="4540"/>
        </w:tabs>
        <w:ind w:left="0" w:right="0" w:firstLine="0"/>
        <w:rPr>
          <w:rFonts w:ascii="Tw Cen MT" w:hAnsi="Tw Cen MT"/>
          <w:sz w:val="24"/>
        </w:rPr>
      </w:pPr>
      <w:r w:rsidRPr="00BC117C">
        <w:rPr>
          <w:rFonts w:ascii="Tw Cen MT" w:hAnsi="Tw Cen MT"/>
          <w:sz w:val="24"/>
        </w:rPr>
        <w:t>Sec</w:t>
      </w:r>
      <w:r w:rsidR="00124922">
        <w:rPr>
          <w:rFonts w:ascii="Tw Cen MT" w:hAnsi="Tw Cen MT"/>
          <w:sz w:val="24"/>
        </w:rPr>
        <w:t xml:space="preserve">tion 1:  </w:t>
      </w:r>
      <w:r w:rsidR="00BC117C" w:rsidRPr="00BC117C">
        <w:rPr>
          <w:rFonts w:ascii="Tw Cen MT" w:hAnsi="Tw Cen MT"/>
          <w:sz w:val="24"/>
        </w:rPr>
        <w:t>An audit of the presen</w:t>
      </w:r>
      <w:r w:rsidRPr="00BC117C">
        <w:rPr>
          <w:rFonts w:ascii="Tw Cen MT" w:hAnsi="Tw Cen MT"/>
          <w:sz w:val="24"/>
        </w:rPr>
        <w:t xml:space="preserve">t position using the DfES audit checklist </w:t>
      </w:r>
    </w:p>
    <w:p w:rsidR="00D608D3" w:rsidRPr="00BC117C" w:rsidRDefault="00D17F07">
      <w:pPr>
        <w:spacing w:after="0" w:line="259" w:lineRule="auto"/>
        <w:ind w:left="20" w:right="0" w:firstLine="0"/>
        <w:rPr>
          <w:rFonts w:ascii="Tw Cen MT" w:hAnsi="Tw Cen MT"/>
          <w:sz w:val="24"/>
        </w:rPr>
      </w:pPr>
      <w:r w:rsidRPr="00BC117C">
        <w:rPr>
          <w:rFonts w:ascii="Tw Cen MT" w:hAnsi="Tw Cen MT"/>
          <w:sz w:val="24"/>
        </w:rPr>
        <w:t xml:space="preserve"> </w:t>
      </w:r>
    </w:p>
    <w:p w:rsidR="00D608D3" w:rsidRPr="00BC117C" w:rsidRDefault="00124922">
      <w:pPr>
        <w:tabs>
          <w:tab w:val="center" w:pos="5367"/>
        </w:tabs>
        <w:ind w:left="0" w:right="0" w:firstLine="0"/>
        <w:rPr>
          <w:rFonts w:ascii="Tw Cen MT" w:hAnsi="Tw Cen MT"/>
          <w:sz w:val="24"/>
        </w:rPr>
      </w:pPr>
      <w:r>
        <w:rPr>
          <w:rFonts w:ascii="Tw Cen MT" w:hAnsi="Tw Cen MT"/>
          <w:sz w:val="24"/>
        </w:rPr>
        <w:t xml:space="preserve">Section 2:  </w:t>
      </w:r>
      <w:r w:rsidR="00D17F07" w:rsidRPr="00BC117C">
        <w:rPr>
          <w:rFonts w:ascii="Tw Cen MT" w:hAnsi="Tw Cen MT"/>
          <w:sz w:val="24"/>
        </w:rPr>
        <w:t xml:space="preserve">Identification of the key points specifically appropriate for Gotham Primary School.  </w:t>
      </w:r>
    </w:p>
    <w:p w:rsidR="00D608D3" w:rsidRPr="00BC117C" w:rsidRDefault="00D17F07">
      <w:pPr>
        <w:spacing w:after="0" w:line="259" w:lineRule="auto"/>
        <w:ind w:left="20" w:right="0" w:firstLine="0"/>
        <w:rPr>
          <w:rFonts w:ascii="Tw Cen MT" w:hAnsi="Tw Cen MT"/>
          <w:sz w:val="24"/>
        </w:rPr>
      </w:pPr>
      <w:r w:rsidRPr="00BC117C">
        <w:rPr>
          <w:rFonts w:ascii="Tw Cen MT" w:hAnsi="Tw Cen MT"/>
          <w:sz w:val="24"/>
        </w:rPr>
        <w:t xml:space="preserve"> </w:t>
      </w:r>
    </w:p>
    <w:p w:rsidR="00D608D3" w:rsidRPr="00BC117C" w:rsidRDefault="00124922">
      <w:pPr>
        <w:tabs>
          <w:tab w:val="center" w:pos="2188"/>
        </w:tabs>
        <w:ind w:left="0" w:right="0" w:firstLine="0"/>
        <w:rPr>
          <w:rFonts w:ascii="Tw Cen MT" w:hAnsi="Tw Cen MT"/>
          <w:sz w:val="24"/>
        </w:rPr>
      </w:pPr>
      <w:r>
        <w:rPr>
          <w:rFonts w:ascii="Tw Cen MT" w:hAnsi="Tw Cen MT"/>
          <w:sz w:val="24"/>
        </w:rPr>
        <w:t xml:space="preserve">Section 3:  </w:t>
      </w:r>
      <w:r w:rsidR="00D17F07" w:rsidRPr="00BC117C">
        <w:rPr>
          <w:rFonts w:ascii="Tw Cen MT" w:hAnsi="Tw Cen MT"/>
          <w:sz w:val="24"/>
        </w:rPr>
        <w:t>The Action Plan</w:t>
      </w:r>
    </w:p>
    <w:p w:rsidR="00BC117C" w:rsidRDefault="00BC117C">
      <w:pPr>
        <w:spacing w:after="160" w:line="259" w:lineRule="auto"/>
        <w:ind w:left="0" w:right="0" w:firstLine="0"/>
        <w:rPr>
          <w:rFonts w:ascii="Tw Cen MT" w:hAnsi="Tw Cen MT"/>
          <w:b/>
          <w:sz w:val="24"/>
        </w:rPr>
      </w:pPr>
      <w:r>
        <w:rPr>
          <w:rFonts w:ascii="Tw Cen MT" w:hAnsi="Tw Cen MT"/>
          <w:sz w:val="24"/>
        </w:rPr>
        <w:br w:type="page"/>
      </w:r>
    </w:p>
    <w:p w:rsidR="00D608D3" w:rsidRPr="00BC117C" w:rsidRDefault="00D17F07">
      <w:pPr>
        <w:pStyle w:val="Heading1"/>
        <w:ind w:left="15"/>
        <w:rPr>
          <w:rFonts w:ascii="Tw Cen MT" w:hAnsi="Tw Cen MT"/>
          <w:sz w:val="24"/>
        </w:rPr>
      </w:pPr>
      <w:r w:rsidRPr="00BC117C">
        <w:rPr>
          <w:rFonts w:ascii="Tw Cen MT" w:hAnsi="Tw Cen MT"/>
          <w:sz w:val="24"/>
        </w:rPr>
        <w:lastRenderedPageBreak/>
        <w:t xml:space="preserve">SELF-AUDIT – ACCESSIBILITY </w:t>
      </w:r>
    </w:p>
    <w:tbl>
      <w:tblPr>
        <w:tblStyle w:val="TableGrid"/>
        <w:tblW w:w="10608" w:type="dxa"/>
        <w:tblInd w:w="-88" w:type="dxa"/>
        <w:tblCellMar>
          <w:left w:w="108" w:type="dxa"/>
          <w:right w:w="65" w:type="dxa"/>
        </w:tblCellMar>
        <w:tblLook w:val="04A0" w:firstRow="1" w:lastRow="0" w:firstColumn="1" w:lastColumn="0" w:noHBand="0" w:noVBand="1"/>
      </w:tblPr>
      <w:tblGrid>
        <w:gridCol w:w="4052"/>
        <w:gridCol w:w="2552"/>
        <w:gridCol w:w="1701"/>
        <w:gridCol w:w="2303"/>
      </w:tblGrid>
      <w:tr w:rsidR="00D608D3" w:rsidRPr="00BC117C" w:rsidTr="0063116B">
        <w:trPr>
          <w:trHeight w:val="233"/>
        </w:trPr>
        <w:tc>
          <w:tcPr>
            <w:tcW w:w="4052"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b/>
              </w:rPr>
              <w:t>CURRICULUM</w:t>
            </w:r>
            <w:r w:rsidRPr="00BC117C">
              <w:rPr>
                <w:rFonts w:ascii="Tw Cen MT" w:hAnsi="Tw Cen MT"/>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39" w:firstLine="0"/>
              <w:jc w:val="center"/>
              <w:rPr>
                <w:rFonts w:ascii="Tw Cen MT" w:hAnsi="Tw Cen MT"/>
                <w:sz w:val="24"/>
              </w:rPr>
            </w:pPr>
            <w:r w:rsidRPr="00BC117C">
              <w:rPr>
                <w:rFonts w:ascii="Tw Cen MT" w:hAnsi="Tw Cen MT"/>
              </w:rPr>
              <w:t xml:space="preserve">Yes </w:t>
            </w:r>
          </w:p>
        </w:tc>
        <w:tc>
          <w:tcPr>
            <w:tcW w:w="1701"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41" w:firstLine="0"/>
              <w:jc w:val="center"/>
              <w:rPr>
                <w:rFonts w:ascii="Tw Cen MT" w:hAnsi="Tw Cen MT"/>
                <w:sz w:val="24"/>
              </w:rPr>
            </w:pPr>
            <w:r w:rsidRPr="00BC117C">
              <w:rPr>
                <w:rFonts w:ascii="Tw Cen MT" w:hAnsi="Tw Cen MT"/>
              </w:rPr>
              <w:t xml:space="preserve">Some </w:t>
            </w:r>
          </w:p>
        </w:tc>
        <w:tc>
          <w:tcPr>
            <w:tcW w:w="2303"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38" w:firstLine="0"/>
              <w:jc w:val="center"/>
              <w:rPr>
                <w:rFonts w:ascii="Tw Cen MT" w:hAnsi="Tw Cen MT"/>
                <w:sz w:val="24"/>
              </w:rPr>
            </w:pPr>
            <w:r w:rsidRPr="00BC117C">
              <w:rPr>
                <w:rFonts w:ascii="Tw Cen MT" w:hAnsi="Tw Cen MT"/>
              </w:rPr>
              <w:t xml:space="preserve">No </w:t>
            </w:r>
          </w:p>
        </w:tc>
      </w:tr>
      <w:tr w:rsidR="00D608D3" w:rsidRPr="00BC117C" w:rsidTr="0063116B">
        <w:trPr>
          <w:trHeight w:val="456"/>
        </w:trPr>
        <w:tc>
          <w:tcPr>
            <w:tcW w:w="4052"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The appropriate use of ICT will be used to support students with disabilities and provide</w:t>
            </w:r>
            <w:r w:rsidR="00124922">
              <w:rPr>
                <w:rFonts w:ascii="Tw Cen MT" w:hAnsi="Tw Cen MT"/>
              </w:rPr>
              <w:t xml:space="preserve"> alternative formats for presen</w:t>
            </w:r>
            <w:r w:rsidRPr="00BC117C">
              <w:rPr>
                <w:rFonts w:ascii="Tw Cen MT" w:hAnsi="Tw Cen MT"/>
              </w:rPr>
              <w:t xml:space="preserve">ting information. </w:t>
            </w:r>
          </w:p>
        </w:tc>
        <w:tc>
          <w:tcPr>
            <w:tcW w:w="2552" w:type="dxa"/>
            <w:tcBorders>
              <w:top w:val="single" w:sz="4" w:space="0" w:color="000000"/>
              <w:left w:val="single" w:sz="4" w:space="0" w:color="000000"/>
              <w:bottom w:val="single" w:sz="4" w:space="0" w:color="000000"/>
              <w:right w:val="single" w:sz="4" w:space="0" w:color="000000"/>
            </w:tcBorders>
          </w:tcPr>
          <w:p w:rsidR="0063116B" w:rsidRPr="00BC117C" w:rsidRDefault="0063116B" w:rsidP="0063116B">
            <w:pPr>
              <w:spacing w:after="0" w:line="259" w:lineRule="auto"/>
              <w:ind w:left="0" w:right="40" w:firstLine="0"/>
              <w:rPr>
                <w:rFonts w:ascii="Tw Cen MT" w:hAnsi="Tw Cen MT"/>
                <w:sz w:val="24"/>
              </w:rPr>
            </w:pPr>
            <w:r>
              <w:rPr>
                <w:rFonts w:ascii="Tw Cen MT" w:hAnsi="Tw Cen MT"/>
              </w:rPr>
              <w:t xml:space="preserve">Assessments for inclusive technology conducted by Neil Oldbury (SSFS) </w:t>
            </w:r>
          </w:p>
        </w:tc>
        <w:tc>
          <w:tcPr>
            <w:tcW w:w="1701" w:type="dxa"/>
            <w:tcBorders>
              <w:top w:val="single" w:sz="4" w:space="0" w:color="000000"/>
              <w:left w:val="single" w:sz="4" w:space="0" w:color="000000"/>
              <w:bottom w:val="single" w:sz="4" w:space="0" w:color="000000"/>
              <w:right w:val="single" w:sz="4" w:space="0" w:color="000000"/>
            </w:tcBorders>
            <w:vAlign w:val="center"/>
          </w:tcPr>
          <w:p w:rsidR="00D608D3" w:rsidRPr="00BC117C" w:rsidRDefault="00D17F07">
            <w:pPr>
              <w:spacing w:after="0" w:line="259" w:lineRule="auto"/>
              <w:ind w:left="7" w:right="0" w:firstLine="0"/>
              <w:jc w:val="center"/>
              <w:rPr>
                <w:rFonts w:ascii="Tw Cen MT" w:hAnsi="Tw Cen MT"/>
                <w:sz w:val="24"/>
              </w:rPr>
            </w:pPr>
            <w:r w:rsidRPr="00BC117C">
              <w:rPr>
                <w:rFonts w:ascii="Tw Cen MT" w:hAnsi="Tw Cen MT"/>
              </w:rPr>
              <w:t xml:space="preserve"> </w:t>
            </w:r>
          </w:p>
        </w:tc>
        <w:tc>
          <w:tcPr>
            <w:tcW w:w="2303" w:type="dxa"/>
            <w:tcBorders>
              <w:top w:val="single" w:sz="4" w:space="0" w:color="000000"/>
              <w:left w:val="single" w:sz="4" w:space="0" w:color="000000"/>
              <w:bottom w:val="single" w:sz="4" w:space="0" w:color="000000"/>
              <w:right w:val="single" w:sz="4" w:space="0" w:color="000000"/>
            </w:tcBorders>
            <w:vAlign w:val="center"/>
          </w:tcPr>
          <w:p w:rsidR="00D608D3" w:rsidRPr="00BC117C" w:rsidRDefault="00D17F07">
            <w:pPr>
              <w:spacing w:after="0" w:line="259" w:lineRule="auto"/>
              <w:ind w:left="10" w:right="0" w:firstLine="0"/>
              <w:jc w:val="center"/>
              <w:rPr>
                <w:rFonts w:ascii="Tw Cen MT" w:hAnsi="Tw Cen MT"/>
                <w:sz w:val="24"/>
              </w:rPr>
            </w:pPr>
            <w:r w:rsidRPr="00BC117C">
              <w:rPr>
                <w:rFonts w:ascii="Tw Cen MT" w:hAnsi="Tw Cen MT"/>
              </w:rPr>
              <w:t xml:space="preserve"> </w:t>
            </w:r>
          </w:p>
        </w:tc>
      </w:tr>
      <w:tr w:rsidR="00D608D3" w:rsidRPr="00BC117C" w:rsidTr="0063116B">
        <w:trPr>
          <w:trHeight w:val="456"/>
        </w:trPr>
        <w:tc>
          <w:tcPr>
            <w:tcW w:w="4052"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Do you ensure that teachers and teaching assistants have the necessary training to teach and support disabled pupils? </w:t>
            </w:r>
          </w:p>
        </w:tc>
        <w:tc>
          <w:tcPr>
            <w:tcW w:w="2552" w:type="dxa"/>
            <w:tcBorders>
              <w:top w:val="single" w:sz="4" w:space="0" w:color="000000"/>
              <w:left w:val="single" w:sz="4" w:space="0" w:color="000000"/>
              <w:bottom w:val="single" w:sz="4" w:space="0" w:color="000000"/>
              <w:right w:val="single" w:sz="4" w:space="0" w:color="000000"/>
            </w:tcBorders>
          </w:tcPr>
          <w:p w:rsidR="0063116B" w:rsidRDefault="0063116B" w:rsidP="0063116B">
            <w:pPr>
              <w:spacing w:after="0" w:line="259" w:lineRule="auto"/>
              <w:ind w:left="0" w:right="0" w:firstLine="0"/>
              <w:rPr>
                <w:rFonts w:ascii="Tw Cen MT" w:hAnsi="Tw Cen MT"/>
              </w:rPr>
            </w:pPr>
            <w:r>
              <w:rPr>
                <w:rFonts w:ascii="Tw Cen MT" w:hAnsi="Tw Cen MT"/>
              </w:rPr>
              <w:t>Yes</w:t>
            </w:r>
          </w:p>
          <w:p w:rsidR="00D608D3" w:rsidRPr="00BC117C" w:rsidRDefault="0063116B" w:rsidP="0063116B">
            <w:pPr>
              <w:spacing w:after="0" w:line="259" w:lineRule="auto"/>
              <w:ind w:left="0" w:right="0" w:firstLine="0"/>
              <w:rPr>
                <w:rFonts w:ascii="Tw Cen MT" w:hAnsi="Tw Cen MT"/>
                <w:sz w:val="24"/>
              </w:rPr>
            </w:pPr>
            <w:r>
              <w:rPr>
                <w:rFonts w:ascii="Tw Cen MT" w:hAnsi="Tw Cen MT"/>
              </w:rPr>
              <w:t>Various training condu</w:t>
            </w:r>
            <w:r w:rsidR="008B3B3D">
              <w:rPr>
                <w:rFonts w:ascii="Tw Cen MT" w:hAnsi="Tw Cen MT"/>
              </w:rPr>
              <w:t>c</w:t>
            </w:r>
            <w:r>
              <w:rPr>
                <w:rFonts w:ascii="Tw Cen MT" w:hAnsi="Tw Cen MT"/>
              </w:rPr>
              <w:t xml:space="preserve">ted related to specific SEND children. See SENCO training log. </w:t>
            </w:r>
            <w:r w:rsidR="00D17F07" w:rsidRPr="00BC117C">
              <w:rPr>
                <w:rFonts w:ascii="Tw Cen MT" w:hAnsi="Tw Cen MT"/>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D608D3" w:rsidRPr="00BC117C" w:rsidRDefault="00D17F07">
            <w:pPr>
              <w:spacing w:after="0" w:line="259" w:lineRule="auto"/>
              <w:ind w:left="7" w:right="0" w:firstLine="0"/>
              <w:jc w:val="center"/>
              <w:rPr>
                <w:rFonts w:ascii="Tw Cen MT" w:hAnsi="Tw Cen MT"/>
                <w:sz w:val="24"/>
              </w:rPr>
            </w:pPr>
            <w:r w:rsidRPr="00BC117C">
              <w:rPr>
                <w:rFonts w:ascii="Tw Cen MT" w:hAnsi="Tw Cen MT"/>
              </w:rPr>
              <w:t xml:space="preserve"> </w:t>
            </w:r>
          </w:p>
        </w:tc>
        <w:tc>
          <w:tcPr>
            <w:tcW w:w="2303" w:type="dxa"/>
            <w:tcBorders>
              <w:top w:val="single" w:sz="4" w:space="0" w:color="000000"/>
              <w:left w:val="single" w:sz="4" w:space="0" w:color="000000"/>
              <w:bottom w:val="single" w:sz="4" w:space="0" w:color="000000"/>
              <w:right w:val="single" w:sz="4" w:space="0" w:color="000000"/>
            </w:tcBorders>
            <w:vAlign w:val="center"/>
          </w:tcPr>
          <w:p w:rsidR="00D608D3" w:rsidRPr="00BC117C" w:rsidRDefault="00D17F07">
            <w:pPr>
              <w:spacing w:after="0" w:line="259" w:lineRule="auto"/>
              <w:ind w:left="10" w:right="0" w:firstLine="0"/>
              <w:jc w:val="center"/>
              <w:rPr>
                <w:rFonts w:ascii="Tw Cen MT" w:hAnsi="Tw Cen MT"/>
                <w:sz w:val="24"/>
              </w:rPr>
            </w:pPr>
            <w:r w:rsidRPr="00BC117C">
              <w:rPr>
                <w:rFonts w:ascii="Tw Cen MT" w:hAnsi="Tw Cen MT"/>
              </w:rPr>
              <w:t xml:space="preserve"> </w:t>
            </w:r>
          </w:p>
        </w:tc>
      </w:tr>
      <w:tr w:rsidR="00D608D3" w:rsidRPr="00BC117C" w:rsidTr="0063116B">
        <w:trPr>
          <w:trHeight w:val="391"/>
        </w:trPr>
        <w:tc>
          <w:tcPr>
            <w:tcW w:w="4052"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Are your classrooms optimally organised for disabled pupils? </w:t>
            </w:r>
          </w:p>
        </w:tc>
        <w:tc>
          <w:tcPr>
            <w:tcW w:w="2552" w:type="dxa"/>
            <w:tcBorders>
              <w:top w:val="single" w:sz="4" w:space="0" w:color="000000"/>
              <w:left w:val="single" w:sz="4" w:space="0" w:color="000000"/>
              <w:bottom w:val="single" w:sz="4" w:space="0" w:color="000000"/>
              <w:right w:val="single" w:sz="4" w:space="0" w:color="000000"/>
            </w:tcBorders>
          </w:tcPr>
          <w:p w:rsidR="00D608D3" w:rsidRPr="00BC117C" w:rsidRDefault="0063116B" w:rsidP="0063116B">
            <w:pPr>
              <w:tabs>
                <w:tab w:val="center" w:pos="590"/>
              </w:tabs>
              <w:spacing w:after="0" w:line="259" w:lineRule="auto"/>
              <w:ind w:left="0" w:right="0" w:firstLine="0"/>
              <w:rPr>
                <w:rFonts w:ascii="Tw Cen MT" w:hAnsi="Tw Cen MT"/>
                <w:sz w:val="24"/>
              </w:rPr>
            </w:pPr>
            <w:r>
              <w:rPr>
                <w:rFonts w:ascii="Tw Cen MT" w:hAnsi="Tw Cen MT"/>
              </w:rPr>
              <w:t xml:space="preserve">When required – Vision Team have assessed classrooms for SEND child each year. </w:t>
            </w:r>
            <w:r>
              <w:rPr>
                <w:rFonts w:ascii="Tw Cen MT" w:hAnsi="Tw Cen MT"/>
              </w:rPr>
              <w:tab/>
            </w:r>
            <w:r w:rsidR="00D17F07" w:rsidRPr="00BC117C">
              <w:rPr>
                <w:rFonts w:ascii="Tw Cen MT" w:hAnsi="Tw Cen MT"/>
              </w:rPr>
              <w:t xml:space="preserve"> </w:t>
            </w:r>
          </w:p>
          <w:p w:rsidR="00D608D3" w:rsidRPr="00BC117C" w:rsidRDefault="00D17F07" w:rsidP="0063116B">
            <w:pPr>
              <w:spacing w:after="0" w:line="259" w:lineRule="auto"/>
              <w:ind w:left="5" w:right="0" w:firstLine="0"/>
              <w:rPr>
                <w:rFonts w:ascii="Tw Cen MT" w:hAnsi="Tw Cen MT"/>
                <w:sz w:val="24"/>
              </w:rPr>
            </w:pPr>
            <w:r w:rsidRPr="00BC117C">
              <w:rPr>
                <w:rFonts w:ascii="Tw Cen MT" w:hAnsi="Tw Cen MT"/>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7" w:right="0" w:firstLine="0"/>
              <w:jc w:val="center"/>
              <w:rPr>
                <w:rFonts w:ascii="Tw Cen MT" w:hAnsi="Tw Cen MT"/>
                <w:sz w:val="24"/>
              </w:rPr>
            </w:pPr>
            <w:r w:rsidRPr="00BC117C">
              <w:rPr>
                <w:rFonts w:ascii="Tw Cen MT" w:hAnsi="Tw Cen MT"/>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2" w:right="0" w:firstLine="0"/>
              <w:rPr>
                <w:rFonts w:ascii="Tw Cen MT" w:hAnsi="Tw Cen MT"/>
                <w:sz w:val="24"/>
              </w:rPr>
            </w:pPr>
            <w:r w:rsidRPr="00BC117C">
              <w:rPr>
                <w:rFonts w:ascii="Tw Cen MT" w:hAnsi="Tw Cen MT"/>
              </w:rPr>
              <w:t xml:space="preserve"> </w:t>
            </w:r>
          </w:p>
        </w:tc>
      </w:tr>
      <w:tr w:rsidR="00D608D3" w:rsidRPr="00BC117C" w:rsidTr="0063116B">
        <w:trPr>
          <w:trHeight w:val="233"/>
        </w:trPr>
        <w:tc>
          <w:tcPr>
            <w:tcW w:w="4052"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Do lessons provide opportunities for all pupils to achieve? </w:t>
            </w:r>
          </w:p>
        </w:tc>
        <w:tc>
          <w:tcPr>
            <w:tcW w:w="2552" w:type="dxa"/>
            <w:tcBorders>
              <w:top w:val="single" w:sz="4" w:space="0" w:color="000000"/>
              <w:left w:val="single" w:sz="4" w:space="0" w:color="000000"/>
              <w:bottom w:val="single" w:sz="4" w:space="0" w:color="000000"/>
              <w:right w:val="single" w:sz="4" w:space="0" w:color="000000"/>
            </w:tcBorders>
          </w:tcPr>
          <w:p w:rsidR="00D608D3" w:rsidRPr="00BC117C" w:rsidRDefault="0063116B" w:rsidP="0063116B">
            <w:pPr>
              <w:spacing w:after="0" w:line="259" w:lineRule="auto"/>
              <w:ind w:right="0"/>
              <w:rPr>
                <w:rFonts w:ascii="Tw Cen MT" w:hAnsi="Tw Cen MT"/>
                <w:sz w:val="24"/>
              </w:rPr>
            </w:pPr>
            <w:r>
              <w:rPr>
                <w:rFonts w:ascii="Tw Cen MT" w:hAnsi="Tw Cen MT"/>
              </w:rPr>
              <w:t>Yes – through differentiation linked to SEND support plans</w:t>
            </w:r>
          </w:p>
        </w:tc>
        <w:tc>
          <w:tcPr>
            <w:tcW w:w="1701"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2" w:right="0" w:firstLine="0"/>
              <w:rPr>
                <w:rFonts w:ascii="Tw Cen MT" w:hAnsi="Tw Cen MT"/>
                <w:sz w:val="24"/>
              </w:rPr>
            </w:pPr>
            <w:r w:rsidRPr="00BC117C">
              <w:rPr>
                <w:rFonts w:ascii="Tw Cen MT" w:hAnsi="Tw Cen MT"/>
              </w:rPr>
              <w:t xml:space="preserve"> </w:t>
            </w:r>
          </w:p>
        </w:tc>
      </w:tr>
      <w:tr w:rsidR="00D608D3" w:rsidRPr="00BC117C" w:rsidTr="0063116B">
        <w:trPr>
          <w:trHeight w:val="679"/>
        </w:trPr>
        <w:tc>
          <w:tcPr>
            <w:tcW w:w="4052"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Do lessons involve work to be done by individuals, pairs, groups and the whole class? Are lessons responsive to pupil diversity? </w:t>
            </w:r>
          </w:p>
        </w:tc>
        <w:tc>
          <w:tcPr>
            <w:tcW w:w="2552" w:type="dxa"/>
            <w:tcBorders>
              <w:top w:val="single" w:sz="4" w:space="0" w:color="000000"/>
              <w:left w:val="single" w:sz="4" w:space="0" w:color="000000"/>
              <w:bottom w:val="single" w:sz="4" w:space="0" w:color="000000"/>
              <w:right w:val="single" w:sz="4" w:space="0" w:color="000000"/>
            </w:tcBorders>
          </w:tcPr>
          <w:p w:rsidR="00D608D3" w:rsidRPr="00BC117C" w:rsidRDefault="00D17F07" w:rsidP="0063116B">
            <w:pPr>
              <w:spacing w:after="0" w:line="259" w:lineRule="auto"/>
              <w:ind w:left="0" w:right="0" w:firstLine="0"/>
              <w:rPr>
                <w:rFonts w:ascii="Tw Cen MT" w:hAnsi="Tw Cen MT"/>
                <w:sz w:val="24"/>
              </w:rPr>
            </w:pPr>
            <w:r w:rsidRPr="00BC117C">
              <w:rPr>
                <w:rFonts w:ascii="Tw Cen MT" w:hAnsi="Tw Cen MT"/>
              </w:rPr>
              <w:t>Monit</w:t>
            </w:r>
            <w:r w:rsidR="008B3B3D">
              <w:rPr>
                <w:rFonts w:ascii="Tw Cen MT" w:hAnsi="Tw Cen MT"/>
              </w:rPr>
              <w:t>oring  of planning &amp; lesson observations</w:t>
            </w:r>
          </w:p>
        </w:tc>
        <w:tc>
          <w:tcPr>
            <w:tcW w:w="1701" w:type="dxa"/>
            <w:tcBorders>
              <w:top w:val="single" w:sz="4" w:space="0" w:color="000000"/>
              <w:left w:val="single" w:sz="4" w:space="0" w:color="000000"/>
              <w:bottom w:val="single" w:sz="4" w:space="0" w:color="000000"/>
              <w:right w:val="single" w:sz="4" w:space="0" w:color="000000"/>
            </w:tcBorders>
            <w:vAlign w:val="center"/>
          </w:tcPr>
          <w:p w:rsidR="00D608D3" w:rsidRPr="00BC117C" w:rsidRDefault="00D17F07">
            <w:pPr>
              <w:spacing w:after="0" w:line="259" w:lineRule="auto"/>
              <w:ind w:left="7" w:right="0" w:firstLine="0"/>
              <w:jc w:val="center"/>
              <w:rPr>
                <w:rFonts w:ascii="Tw Cen MT" w:hAnsi="Tw Cen MT"/>
                <w:sz w:val="24"/>
              </w:rPr>
            </w:pPr>
            <w:r w:rsidRPr="00BC117C">
              <w:rPr>
                <w:rFonts w:ascii="Tw Cen MT" w:hAnsi="Tw Cen MT"/>
              </w:rPr>
              <w:t xml:space="preserve"> </w:t>
            </w:r>
          </w:p>
          <w:p w:rsidR="00D608D3" w:rsidRPr="00BC117C" w:rsidRDefault="00D17F07">
            <w:pPr>
              <w:spacing w:after="0" w:line="259" w:lineRule="auto"/>
              <w:ind w:left="7" w:right="0" w:firstLine="0"/>
              <w:jc w:val="center"/>
              <w:rPr>
                <w:rFonts w:ascii="Tw Cen MT" w:hAnsi="Tw Cen MT"/>
                <w:sz w:val="24"/>
              </w:rPr>
            </w:pPr>
            <w:r w:rsidRPr="00BC117C">
              <w:rPr>
                <w:rFonts w:ascii="Tw Cen MT" w:hAnsi="Tw Cen MT"/>
              </w:rPr>
              <w:t xml:space="preserve"> </w:t>
            </w:r>
          </w:p>
        </w:tc>
        <w:tc>
          <w:tcPr>
            <w:tcW w:w="2303" w:type="dxa"/>
            <w:tcBorders>
              <w:top w:val="single" w:sz="4" w:space="0" w:color="000000"/>
              <w:left w:val="single" w:sz="4" w:space="0" w:color="000000"/>
              <w:bottom w:val="single" w:sz="4" w:space="0" w:color="000000"/>
              <w:right w:val="single" w:sz="4" w:space="0" w:color="000000"/>
            </w:tcBorders>
            <w:vAlign w:val="center"/>
          </w:tcPr>
          <w:p w:rsidR="00D608D3" w:rsidRPr="00BC117C" w:rsidRDefault="00D17F07">
            <w:pPr>
              <w:spacing w:after="0" w:line="259" w:lineRule="auto"/>
              <w:ind w:left="10" w:right="0" w:firstLine="0"/>
              <w:jc w:val="center"/>
              <w:rPr>
                <w:rFonts w:ascii="Tw Cen MT" w:hAnsi="Tw Cen MT"/>
                <w:sz w:val="24"/>
              </w:rPr>
            </w:pPr>
            <w:r w:rsidRPr="00BC117C">
              <w:rPr>
                <w:rFonts w:ascii="Tw Cen MT" w:hAnsi="Tw Cen MT"/>
              </w:rPr>
              <w:t xml:space="preserve"> </w:t>
            </w:r>
          </w:p>
        </w:tc>
      </w:tr>
      <w:tr w:rsidR="00D608D3" w:rsidRPr="00BC117C" w:rsidTr="0063116B">
        <w:trPr>
          <w:trHeight w:val="233"/>
        </w:trPr>
        <w:tc>
          <w:tcPr>
            <w:tcW w:w="4052"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Are all pupils encouraged to take part in music, drama and physical activities? </w:t>
            </w:r>
          </w:p>
        </w:tc>
        <w:tc>
          <w:tcPr>
            <w:tcW w:w="2552" w:type="dxa"/>
            <w:tcBorders>
              <w:top w:val="single" w:sz="4" w:space="0" w:color="000000"/>
              <w:left w:val="single" w:sz="4" w:space="0" w:color="000000"/>
              <w:bottom w:val="single" w:sz="4" w:space="0" w:color="000000"/>
              <w:right w:val="single" w:sz="4" w:space="0" w:color="000000"/>
            </w:tcBorders>
          </w:tcPr>
          <w:p w:rsidR="00D608D3" w:rsidRPr="00BC117C" w:rsidRDefault="0063116B" w:rsidP="0063116B">
            <w:pPr>
              <w:tabs>
                <w:tab w:val="left" w:pos="768"/>
                <w:tab w:val="center" w:pos="1273"/>
              </w:tabs>
              <w:spacing w:after="0" w:line="259" w:lineRule="auto"/>
              <w:ind w:left="168" w:right="0" w:firstLine="0"/>
              <w:rPr>
                <w:rFonts w:ascii="Tw Cen MT" w:hAnsi="Tw Cen MT"/>
                <w:sz w:val="24"/>
              </w:rPr>
            </w:pPr>
            <w:r>
              <w:rPr>
                <w:rFonts w:ascii="Tw Cen MT" w:hAnsi="Tw Cen MT"/>
              </w:rPr>
              <w:tab/>
              <w:t>Yes</w:t>
            </w:r>
            <w:r>
              <w:rPr>
                <w:rFonts w:ascii="Tw Cen MT" w:hAnsi="Tw Cen MT"/>
              </w:rPr>
              <w:tab/>
            </w:r>
            <w:r w:rsidR="00D17F07" w:rsidRPr="00BC117C">
              <w:rPr>
                <w:rFonts w:ascii="Tw Cen MT" w:hAnsi="Tw Cen MT"/>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7" w:right="0" w:firstLine="0"/>
              <w:jc w:val="center"/>
              <w:rPr>
                <w:rFonts w:ascii="Tw Cen MT" w:hAnsi="Tw Cen MT"/>
                <w:sz w:val="24"/>
              </w:rPr>
            </w:pPr>
            <w:r w:rsidRPr="00BC117C">
              <w:rPr>
                <w:rFonts w:ascii="Tw Cen MT" w:hAnsi="Tw Cen MT"/>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10" w:right="0" w:firstLine="0"/>
              <w:jc w:val="center"/>
              <w:rPr>
                <w:rFonts w:ascii="Tw Cen MT" w:hAnsi="Tw Cen MT"/>
                <w:sz w:val="24"/>
              </w:rPr>
            </w:pPr>
            <w:r w:rsidRPr="00BC117C">
              <w:rPr>
                <w:rFonts w:ascii="Tw Cen MT" w:hAnsi="Tw Cen MT"/>
              </w:rPr>
              <w:t xml:space="preserve"> </w:t>
            </w:r>
          </w:p>
        </w:tc>
      </w:tr>
      <w:tr w:rsidR="00D608D3" w:rsidRPr="00BC117C" w:rsidTr="0063116B">
        <w:trPr>
          <w:trHeight w:val="456"/>
        </w:trPr>
        <w:tc>
          <w:tcPr>
            <w:tcW w:w="4052"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Do staff recognise and allow for the mental effort expended by some disabled pupils, for example using lip reading? </w:t>
            </w:r>
          </w:p>
        </w:tc>
        <w:tc>
          <w:tcPr>
            <w:tcW w:w="2552" w:type="dxa"/>
            <w:tcBorders>
              <w:top w:val="single" w:sz="4" w:space="0" w:color="000000"/>
              <w:left w:val="single" w:sz="4" w:space="0" w:color="000000"/>
              <w:bottom w:val="single" w:sz="4" w:space="0" w:color="000000"/>
              <w:right w:val="single" w:sz="4" w:space="0" w:color="000000"/>
            </w:tcBorders>
          </w:tcPr>
          <w:p w:rsidR="00D608D3" w:rsidRPr="00BC117C" w:rsidRDefault="0063116B" w:rsidP="0063116B">
            <w:pPr>
              <w:tabs>
                <w:tab w:val="left" w:pos="708"/>
                <w:tab w:val="center" w:pos="1273"/>
              </w:tabs>
              <w:spacing w:after="0" w:line="259" w:lineRule="auto"/>
              <w:ind w:right="0"/>
              <w:rPr>
                <w:rFonts w:ascii="Tw Cen MT" w:hAnsi="Tw Cen MT"/>
                <w:sz w:val="24"/>
              </w:rPr>
            </w:pPr>
            <w:r>
              <w:rPr>
                <w:rFonts w:ascii="Tw Cen MT" w:hAnsi="Tw Cen MT"/>
              </w:rPr>
              <w:t>Yes, where needed movement breaks, sensory breaks are used.</w:t>
            </w:r>
            <w:r>
              <w:rPr>
                <w:rFonts w:ascii="Tw Cen MT" w:hAnsi="Tw Cen MT"/>
              </w:rPr>
              <w:tab/>
            </w:r>
            <w:r w:rsidR="00D17F07" w:rsidRPr="00BC117C">
              <w:rPr>
                <w:rFonts w:ascii="Tw Cen MT" w:hAnsi="Tw Cen MT"/>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 </w:t>
            </w:r>
          </w:p>
        </w:tc>
        <w:tc>
          <w:tcPr>
            <w:tcW w:w="2303" w:type="dxa"/>
            <w:tcBorders>
              <w:top w:val="single" w:sz="4" w:space="0" w:color="000000"/>
              <w:left w:val="single" w:sz="4" w:space="0" w:color="000000"/>
              <w:bottom w:val="single" w:sz="4" w:space="0" w:color="000000"/>
              <w:right w:val="single" w:sz="4" w:space="0" w:color="000000"/>
            </w:tcBorders>
            <w:vAlign w:val="center"/>
          </w:tcPr>
          <w:p w:rsidR="00D608D3" w:rsidRPr="00BC117C" w:rsidRDefault="00D17F07">
            <w:pPr>
              <w:spacing w:after="0" w:line="259" w:lineRule="auto"/>
              <w:ind w:left="10" w:right="0" w:firstLine="0"/>
              <w:jc w:val="center"/>
              <w:rPr>
                <w:rFonts w:ascii="Tw Cen MT" w:hAnsi="Tw Cen MT"/>
                <w:sz w:val="24"/>
              </w:rPr>
            </w:pPr>
            <w:r w:rsidRPr="00BC117C">
              <w:rPr>
                <w:rFonts w:ascii="Tw Cen MT" w:hAnsi="Tw Cen MT"/>
              </w:rPr>
              <w:t xml:space="preserve"> </w:t>
            </w:r>
          </w:p>
        </w:tc>
      </w:tr>
      <w:tr w:rsidR="00D608D3" w:rsidRPr="00BC117C" w:rsidTr="0063116B">
        <w:trPr>
          <w:trHeight w:val="456"/>
        </w:trPr>
        <w:tc>
          <w:tcPr>
            <w:tcW w:w="4052"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34" w:firstLine="0"/>
              <w:rPr>
                <w:rFonts w:ascii="Tw Cen MT" w:hAnsi="Tw Cen MT"/>
                <w:sz w:val="24"/>
              </w:rPr>
            </w:pPr>
            <w:r w:rsidRPr="00BC117C">
              <w:rPr>
                <w:rFonts w:ascii="Tw Cen MT" w:hAnsi="Tw Cen MT"/>
              </w:rPr>
              <w:t xml:space="preserve">Do staff recognise and allow for the additional time required by some disabled pupils to use equipment in practical work? </w:t>
            </w:r>
          </w:p>
        </w:tc>
        <w:tc>
          <w:tcPr>
            <w:tcW w:w="2552" w:type="dxa"/>
            <w:tcBorders>
              <w:top w:val="single" w:sz="4" w:space="0" w:color="000000"/>
              <w:left w:val="single" w:sz="4" w:space="0" w:color="000000"/>
              <w:bottom w:val="single" w:sz="4" w:space="0" w:color="000000"/>
              <w:right w:val="single" w:sz="4" w:space="0" w:color="000000"/>
            </w:tcBorders>
          </w:tcPr>
          <w:p w:rsidR="00D608D3" w:rsidRPr="00BC117C" w:rsidRDefault="0063116B" w:rsidP="0063116B">
            <w:pPr>
              <w:spacing w:after="0" w:line="259" w:lineRule="auto"/>
              <w:ind w:right="0"/>
              <w:rPr>
                <w:rFonts w:ascii="Tw Cen MT" w:hAnsi="Tw Cen MT"/>
                <w:sz w:val="24"/>
              </w:rPr>
            </w:pPr>
            <w:r>
              <w:rPr>
                <w:rFonts w:ascii="Tw Cen MT" w:hAnsi="Tw Cen MT"/>
              </w:rPr>
              <w:t>Yes when needed</w:t>
            </w:r>
            <w:r w:rsidR="00D17F07" w:rsidRPr="00BC117C">
              <w:rPr>
                <w:rFonts w:ascii="Tw Cen MT" w:hAnsi="Tw Cen MT"/>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D608D3" w:rsidRPr="00BC117C" w:rsidRDefault="00D17F07">
            <w:pPr>
              <w:spacing w:after="0" w:line="259" w:lineRule="auto"/>
              <w:ind w:left="7" w:right="0" w:firstLine="0"/>
              <w:jc w:val="center"/>
              <w:rPr>
                <w:rFonts w:ascii="Tw Cen MT" w:hAnsi="Tw Cen MT"/>
                <w:sz w:val="24"/>
              </w:rPr>
            </w:pPr>
            <w:r w:rsidRPr="00BC117C">
              <w:rPr>
                <w:rFonts w:ascii="Tw Cen MT" w:hAnsi="Tw Cen MT"/>
              </w:rPr>
              <w:t xml:space="preserve"> </w:t>
            </w:r>
          </w:p>
        </w:tc>
        <w:tc>
          <w:tcPr>
            <w:tcW w:w="2303" w:type="dxa"/>
            <w:tcBorders>
              <w:top w:val="single" w:sz="4" w:space="0" w:color="000000"/>
              <w:left w:val="single" w:sz="4" w:space="0" w:color="000000"/>
              <w:bottom w:val="single" w:sz="4" w:space="0" w:color="000000"/>
              <w:right w:val="single" w:sz="4" w:space="0" w:color="000000"/>
            </w:tcBorders>
            <w:vAlign w:val="center"/>
          </w:tcPr>
          <w:p w:rsidR="00D608D3" w:rsidRPr="00BC117C" w:rsidRDefault="00D17F07">
            <w:pPr>
              <w:spacing w:after="0" w:line="259" w:lineRule="auto"/>
              <w:ind w:left="10" w:right="0" w:firstLine="0"/>
              <w:jc w:val="center"/>
              <w:rPr>
                <w:rFonts w:ascii="Tw Cen MT" w:hAnsi="Tw Cen MT"/>
                <w:sz w:val="24"/>
              </w:rPr>
            </w:pPr>
            <w:r w:rsidRPr="00BC117C">
              <w:rPr>
                <w:rFonts w:ascii="Tw Cen MT" w:hAnsi="Tw Cen MT"/>
              </w:rPr>
              <w:t xml:space="preserve"> </w:t>
            </w:r>
          </w:p>
        </w:tc>
      </w:tr>
      <w:tr w:rsidR="00D608D3" w:rsidRPr="00BC117C" w:rsidTr="0063116B">
        <w:trPr>
          <w:trHeight w:val="679"/>
        </w:trPr>
        <w:tc>
          <w:tcPr>
            <w:tcW w:w="4052"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Do staff provide alternative ways of giving access to experience or understanding for disabled pupils who cannot engage in particular activities, for example some forms of exercise in physical education? </w:t>
            </w:r>
          </w:p>
        </w:tc>
        <w:tc>
          <w:tcPr>
            <w:tcW w:w="2552" w:type="dxa"/>
            <w:tcBorders>
              <w:top w:val="single" w:sz="4" w:space="0" w:color="000000"/>
              <w:left w:val="single" w:sz="4" w:space="0" w:color="000000"/>
              <w:bottom w:val="single" w:sz="4" w:space="0" w:color="000000"/>
              <w:right w:val="single" w:sz="4" w:space="0" w:color="000000"/>
            </w:tcBorders>
          </w:tcPr>
          <w:p w:rsidR="00D608D3" w:rsidRPr="00BC117C" w:rsidRDefault="0063116B" w:rsidP="0063116B">
            <w:pPr>
              <w:spacing w:after="0" w:line="259" w:lineRule="auto"/>
              <w:ind w:left="0" w:right="0" w:firstLine="0"/>
              <w:rPr>
                <w:rFonts w:ascii="Tw Cen MT" w:hAnsi="Tw Cen MT"/>
                <w:sz w:val="24"/>
              </w:rPr>
            </w:pPr>
            <w:r>
              <w:rPr>
                <w:rFonts w:ascii="Tw Cen MT" w:hAnsi="Tw Cen MT"/>
              </w:rPr>
              <w:t xml:space="preserve">Yes when needed e.g. adaptations for SEND pupil with a condition that effects physical movement. </w:t>
            </w:r>
          </w:p>
        </w:tc>
        <w:tc>
          <w:tcPr>
            <w:tcW w:w="1701" w:type="dxa"/>
            <w:tcBorders>
              <w:top w:val="single" w:sz="4" w:space="0" w:color="000000"/>
              <w:left w:val="single" w:sz="4" w:space="0" w:color="000000"/>
              <w:bottom w:val="single" w:sz="4" w:space="0" w:color="000000"/>
              <w:right w:val="single" w:sz="4" w:space="0" w:color="000000"/>
            </w:tcBorders>
            <w:vAlign w:val="center"/>
          </w:tcPr>
          <w:p w:rsidR="00D608D3" w:rsidRPr="00BC117C" w:rsidRDefault="00D17F07">
            <w:pPr>
              <w:spacing w:after="0" w:line="259" w:lineRule="auto"/>
              <w:ind w:left="7" w:right="0" w:firstLine="0"/>
              <w:jc w:val="center"/>
              <w:rPr>
                <w:rFonts w:ascii="Tw Cen MT" w:hAnsi="Tw Cen MT"/>
                <w:sz w:val="24"/>
              </w:rPr>
            </w:pPr>
            <w:r w:rsidRPr="00BC117C">
              <w:rPr>
                <w:rFonts w:ascii="Tw Cen MT" w:hAnsi="Tw Cen MT"/>
              </w:rPr>
              <w:t xml:space="preserve"> </w:t>
            </w:r>
          </w:p>
        </w:tc>
        <w:tc>
          <w:tcPr>
            <w:tcW w:w="2303" w:type="dxa"/>
            <w:tcBorders>
              <w:top w:val="single" w:sz="4" w:space="0" w:color="000000"/>
              <w:left w:val="single" w:sz="4" w:space="0" w:color="000000"/>
              <w:bottom w:val="single" w:sz="4" w:space="0" w:color="000000"/>
              <w:right w:val="single" w:sz="4" w:space="0" w:color="000000"/>
            </w:tcBorders>
            <w:vAlign w:val="center"/>
          </w:tcPr>
          <w:p w:rsidR="00D608D3" w:rsidRPr="00BC117C" w:rsidRDefault="00D17F07">
            <w:pPr>
              <w:spacing w:after="0" w:line="259" w:lineRule="auto"/>
              <w:ind w:left="10" w:right="0" w:firstLine="0"/>
              <w:jc w:val="center"/>
              <w:rPr>
                <w:rFonts w:ascii="Tw Cen MT" w:hAnsi="Tw Cen MT"/>
                <w:sz w:val="24"/>
              </w:rPr>
            </w:pPr>
            <w:r w:rsidRPr="00BC117C">
              <w:rPr>
                <w:rFonts w:ascii="Tw Cen MT" w:hAnsi="Tw Cen MT"/>
              </w:rPr>
              <w:t xml:space="preserve"> </w:t>
            </w:r>
          </w:p>
        </w:tc>
      </w:tr>
      <w:tr w:rsidR="00D608D3" w:rsidRPr="00BC117C" w:rsidTr="0063116B">
        <w:trPr>
          <w:trHeight w:val="233"/>
        </w:trPr>
        <w:tc>
          <w:tcPr>
            <w:tcW w:w="4052"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Do you provide access to computer technology appropriate for students with disabilities? </w:t>
            </w:r>
          </w:p>
        </w:tc>
        <w:tc>
          <w:tcPr>
            <w:tcW w:w="2552" w:type="dxa"/>
            <w:tcBorders>
              <w:top w:val="single" w:sz="4" w:space="0" w:color="000000"/>
              <w:left w:val="single" w:sz="4" w:space="0" w:color="000000"/>
              <w:bottom w:val="single" w:sz="4" w:space="0" w:color="000000"/>
              <w:right w:val="single" w:sz="4" w:space="0" w:color="000000"/>
            </w:tcBorders>
          </w:tcPr>
          <w:p w:rsidR="00D608D3" w:rsidRPr="00BC117C" w:rsidRDefault="0063116B" w:rsidP="0063116B">
            <w:pPr>
              <w:spacing w:after="0" w:line="259" w:lineRule="auto"/>
              <w:ind w:left="20" w:right="0" w:firstLine="0"/>
              <w:rPr>
                <w:rFonts w:ascii="Tw Cen MT" w:hAnsi="Tw Cen MT"/>
                <w:sz w:val="24"/>
              </w:rPr>
            </w:pPr>
            <w:r>
              <w:rPr>
                <w:rFonts w:ascii="Tw Cen MT" w:hAnsi="Tw Cen MT"/>
              </w:rPr>
              <w:t xml:space="preserve">Assessments for inclusive technology conducted by Neil Oldbury (SSFS) </w:t>
            </w:r>
            <w:r w:rsidR="00D17F07" w:rsidRPr="00BC117C">
              <w:rPr>
                <w:rFonts w:ascii="Tw Cen MT" w:hAnsi="Tw Cen MT"/>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10" w:right="0" w:firstLine="0"/>
              <w:jc w:val="center"/>
              <w:rPr>
                <w:rFonts w:ascii="Tw Cen MT" w:hAnsi="Tw Cen MT"/>
                <w:sz w:val="24"/>
              </w:rPr>
            </w:pPr>
            <w:r w:rsidRPr="00BC117C">
              <w:rPr>
                <w:rFonts w:ascii="Tw Cen MT" w:hAnsi="Tw Cen MT"/>
              </w:rPr>
              <w:t xml:space="preserve"> </w:t>
            </w:r>
          </w:p>
        </w:tc>
      </w:tr>
      <w:tr w:rsidR="00D608D3" w:rsidRPr="00BC117C" w:rsidTr="0063116B">
        <w:trPr>
          <w:trHeight w:val="233"/>
        </w:trPr>
        <w:tc>
          <w:tcPr>
            <w:tcW w:w="4052"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Are school visits made accessible to all pupils irrespective of attainment or impairment? </w:t>
            </w:r>
          </w:p>
        </w:tc>
        <w:tc>
          <w:tcPr>
            <w:tcW w:w="2552" w:type="dxa"/>
            <w:tcBorders>
              <w:top w:val="single" w:sz="4" w:space="0" w:color="000000"/>
              <w:left w:val="single" w:sz="4" w:space="0" w:color="000000"/>
              <w:bottom w:val="single" w:sz="4" w:space="0" w:color="000000"/>
              <w:right w:val="single" w:sz="4" w:space="0" w:color="000000"/>
            </w:tcBorders>
          </w:tcPr>
          <w:p w:rsidR="00D608D3" w:rsidRPr="00BC117C" w:rsidRDefault="0063116B">
            <w:pPr>
              <w:spacing w:after="0" w:line="259" w:lineRule="auto"/>
              <w:ind w:left="168" w:right="0" w:firstLine="0"/>
              <w:jc w:val="center"/>
              <w:rPr>
                <w:rFonts w:ascii="Tw Cen MT" w:hAnsi="Tw Cen MT"/>
                <w:sz w:val="24"/>
              </w:rPr>
            </w:pPr>
            <w:r>
              <w:rPr>
                <w:rFonts w:ascii="Tw Cen MT" w:hAnsi="Tw Cen MT"/>
              </w:rPr>
              <w:t xml:space="preserve">Yes, all SEND pupils have attended all class visits with extra adult support and consideration. </w:t>
            </w:r>
            <w:r w:rsidR="00D17F07" w:rsidRPr="00BC117C">
              <w:rPr>
                <w:rFonts w:ascii="Tw Cen MT" w:hAnsi="Tw Cen MT"/>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10" w:right="0" w:firstLine="0"/>
              <w:jc w:val="center"/>
              <w:rPr>
                <w:rFonts w:ascii="Tw Cen MT" w:hAnsi="Tw Cen MT"/>
                <w:sz w:val="24"/>
              </w:rPr>
            </w:pPr>
            <w:r w:rsidRPr="00BC117C">
              <w:rPr>
                <w:rFonts w:ascii="Tw Cen MT" w:hAnsi="Tw Cen MT"/>
              </w:rPr>
              <w:t xml:space="preserve"> </w:t>
            </w:r>
          </w:p>
        </w:tc>
      </w:tr>
      <w:tr w:rsidR="00D608D3" w:rsidRPr="00BC117C" w:rsidTr="0063116B">
        <w:trPr>
          <w:trHeight w:val="233"/>
        </w:trPr>
        <w:tc>
          <w:tcPr>
            <w:tcW w:w="4052"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Are there high expectations of all pupils? </w:t>
            </w:r>
          </w:p>
        </w:tc>
        <w:tc>
          <w:tcPr>
            <w:tcW w:w="2552" w:type="dxa"/>
            <w:tcBorders>
              <w:top w:val="single" w:sz="4" w:space="0" w:color="000000"/>
              <w:left w:val="single" w:sz="4" w:space="0" w:color="000000"/>
              <w:bottom w:val="single" w:sz="4" w:space="0" w:color="000000"/>
              <w:right w:val="single" w:sz="4" w:space="0" w:color="000000"/>
            </w:tcBorders>
          </w:tcPr>
          <w:p w:rsidR="00D608D3" w:rsidRPr="00BC117C" w:rsidRDefault="0063116B">
            <w:pPr>
              <w:spacing w:after="0" w:line="259" w:lineRule="auto"/>
              <w:ind w:left="168" w:right="0" w:firstLine="0"/>
              <w:jc w:val="center"/>
              <w:rPr>
                <w:rFonts w:ascii="Tw Cen MT" w:hAnsi="Tw Cen MT"/>
                <w:sz w:val="24"/>
              </w:rPr>
            </w:pPr>
            <w:r>
              <w:rPr>
                <w:rFonts w:ascii="Tw Cen MT" w:hAnsi="Tw Cen MT"/>
              </w:rPr>
              <w:t>Yes</w:t>
            </w:r>
            <w:r w:rsidR="00D17F07" w:rsidRPr="00BC117C">
              <w:rPr>
                <w:rFonts w:ascii="Tw Cen MT" w:hAnsi="Tw Cen MT"/>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7" w:right="0" w:firstLine="0"/>
              <w:jc w:val="center"/>
              <w:rPr>
                <w:rFonts w:ascii="Tw Cen MT" w:hAnsi="Tw Cen MT"/>
                <w:sz w:val="24"/>
              </w:rPr>
            </w:pPr>
            <w:r w:rsidRPr="00BC117C">
              <w:rPr>
                <w:rFonts w:ascii="Tw Cen MT" w:hAnsi="Tw Cen MT"/>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10" w:right="0" w:firstLine="0"/>
              <w:jc w:val="center"/>
              <w:rPr>
                <w:rFonts w:ascii="Tw Cen MT" w:hAnsi="Tw Cen MT"/>
                <w:sz w:val="24"/>
              </w:rPr>
            </w:pPr>
            <w:r w:rsidRPr="00BC117C">
              <w:rPr>
                <w:rFonts w:ascii="Tw Cen MT" w:hAnsi="Tw Cen MT"/>
              </w:rPr>
              <w:t xml:space="preserve"> </w:t>
            </w:r>
          </w:p>
        </w:tc>
      </w:tr>
      <w:tr w:rsidR="00D608D3" w:rsidRPr="00BC117C" w:rsidTr="0063116B">
        <w:trPr>
          <w:trHeight w:val="235"/>
        </w:trPr>
        <w:tc>
          <w:tcPr>
            <w:tcW w:w="4052"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Do staff seek to remove all barriers to learning and participation? </w:t>
            </w:r>
          </w:p>
        </w:tc>
        <w:tc>
          <w:tcPr>
            <w:tcW w:w="2552" w:type="dxa"/>
            <w:tcBorders>
              <w:top w:val="single" w:sz="4" w:space="0" w:color="000000"/>
              <w:left w:val="single" w:sz="4" w:space="0" w:color="000000"/>
              <w:bottom w:val="single" w:sz="4" w:space="0" w:color="000000"/>
              <w:right w:val="single" w:sz="4" w:space="0" w:color="000000"/>
            </w:tcBorders>
          </w:tcPr>
          <w:p w:rsidR="00D608D3" w:rsidRPr="00BC117C" w:rsidRDefault="0063116B">
            <w:pPr>
              <w:spacing w:after="0" w:line="259" w:lineRule="auto"/>
              <w:ind w:left="168" w:right="0" w:firstLine="0"/>
              <w:jc w:val="center"/>
              <w:rPr>
                <w:rFonts w:ascii="Tw Cen MT" w:hAnsi="Tw Cen MT"/>
                <w:sz w:val="24"/>
              </w:rPr>
            </w:pPr>
            <w:r>
              <w:rPr>
                <w:rFonts w:ascii="Tw Cen MT" w:hAnsi="Tw Cen MT"/>
              </w:rPr>
              <w:t>Barriers to learning addressed in SEND support plans</w:t>
            </w:r>
          </w:p>
        </w:tc>
        <w:tc>
          <w:tcPr>
            <w:tcW w:w="1701"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10" w:right="0" w:firstLine="0"/>
              <w:jc w:val="center"/>
              <w:rPr>
                <w:rFonts w:ascii="Tw Cen MT" w:hAnsi="Tw Cen MT"/>
                <w:sz w:val="24"/>
              </w:rPr>
            </w:pPr>
            <w:r w:rsidRPr="00BC117C">
              <w:rPr>
                <w:rFonts w:ascii="Tw Cen MT" w:hAnsi="Tw Cen MT"/>
              </w:rPr>
              <w:t xml:space="preserve"> </w:t>
            </w:r>
          </w:p>
        </w:tc>
      </w:tr>
      <w:tr w:rsidR="00D608D3" w:rsidRPr="00BC117C" w:rsidTr="0063116B">
        <w:trPr>
          <w:trHeight w:val="233"/>
        </w:trPr>
        <w:tc>
          <w:tcPr>
            <w:tcW w:w="4052"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b/>
              </w:rPr>
              <w:t xml:space="preserve">PHYSICAL SURROUNDINGS: </w:t>
            </w:r>
          </w:p>
        </w:tc>
        <w:tc>
          <w:tcPr>
            <w:tcW w:w="6556" w:type="dxa"/>
            <w:gridSpan w:val="3"/>
            <w:tcBorders>
              <w:top w:val="single" w:sz="4" w:space="0" w:color="000000"/>
              <w:left w:val="single" w:sz="4" w:space="0" w:color="000000"/>
              <w:bottom w:val="single" w:sz="4" w:space="0" w:color="000000"/>
              <w:right w:val="single" w:sz="4" w:space="0" w:color="000000"/>
            </w:tcBorders>
          </w:tcPr>
          <w:p w:rsidR="00D608D3" w:rsidRPr="00BC117C" w:rsidRDefault="00D17F07">
            <w:pPr>
              <w:tabs>
                <w:tab w:val="center" w:pos="487"/>
                <w:tab w:val="center" w:pos="1670"/>
                <w:tab w:val="center" w:pos="2856"/>
              </w:tabs>
              <w:spacing w:after="0" w:line="259" w:lineRule="auto"/>
              <w:ind w:left="0" w:right="0" w:firstLine="0"/>
              <w:rPr>
                <w:rFonts w:ascii="Tw Cen MT" w:hAnsi="Tw Cen MT"/>
                <w:sz w:val="24"/>
              </w:rPr>
            </w:pPr>
            <w:r w:rsidRPr="00BC117C">
              <w:rPr>
                <w:rFonts w:ascii="Tw Cen MT" w:eastAsia="Calibri" w:hAnsi="Tw Cen MT" w:cs="Calibri"/>
                <w:sz w:val="28"/>
              </w:rPr>
              <w:tab/>
            </w:r>
            <w:r w:rsidRPr="00BC117C">
              <w:rPr>
                <w:rFonts w:ascii="Tw Cen MT" w:hAnsi="Tw Cen MT"/>
              </w:rPr>
              <w:t xml:space="preserve">Yes </w:t>
            </w:r>
            <w:r w:rsidRPr="00BC117C">
              <w:rPr>
                <w:rFonts w:ascii="Tw Cen MT" w:hAnsi="Tw Cen MT"/>
              </w:rPr>
              <w:tab/>
            </w:r>
            <w:r w:rsidR="0063116B">
              <w:rPr>
                <w:rFonts w:ascii="Tw Cen MT" w:hAnsi="Tw Cen MT"/>
              </w:rPr>
              <w:t xml:space="preserve">                                           </w:t>
            </w:r>
            <w:r w:rsidRPr="00BC117C">
              <w:rPr>
                <w:rFonts w:ascii="Tw Cen MT" w:hAnsi="Tw Cen MT"/>
              </w:rPr>
              <w:t xml:space="preserve">Some </w:t>
            </w:r>
            <w:r w:rsidRPr="00BC117C">
              <w:rPr>
                <w:rFonts w:ascii="Tw Cen MT" w:hAnsi="Tw Cen MT"/>
              </w:rPr>
              <w:tab/>
            </w:r>
            <w:r w:rsidR="0063116B">
              <w:rPr>
                <w:rFonts w:ascii="Tw Cen MT" w:hAnsi="Tw Cen MT"/>
              </w:rPr>
              <w:t xml:space="preserve">                             </w:t>
            </w:r>
            <w:r w:rsidRPr="00BC117C">
              <w:rPr>
                <w:rFonts w:ascii="Tw Cen MT" w:hAnsi="Tw Cen MT"/>
              </w:rPr>
              <w:t xml:space="preserve">No </w:t>
            </w:r>
          </w:p>
        </w:tc>
      </w:tr>
      <w:tr w:rsidR="00D608D3" w:rsidRPr="00BC117C" w:rsidTr="0063116B">
        <w:trPr>
          <w:trHeight w:val="677"/>
        </w:trPr>
        <w:tc>
          <w:tcPr>
            <w:tcW w:w="4052"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Does the size and layout of areas - including all academic, sporting, play, social facilities; classrooms, the assembly hall, canteen, library, gymnasium and outdoor sporting facilities, playgrounds and common rooms - allow access for all pupils? </w:t>
            </w:r>
          </w:p>
        </w:tc>
        <w:tc>
          <w:tcPr>
            <w:tcW w:w="2552"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36" w:right="81" w:firstLine="19"/>
              <w:jc w:val="center"/>
              <w:rPr>
                <w:rFonts w:ascii="Tw Cen MT" w:hAnsi="Tw Cen MT"/>
                <w:sz w:val="24"/>
              </w:rPr>
            </w:pPr>
            <w:r w:rsidRPr="00BC117C">
              <w:rPr>
                <w:rFonts w:ascii="Tw Cen MT" w:hAnsi="Tw Cen MT"/>
                <w:sz w:val="18"/>
              </w:rPr>
              <w:t>opened  Jan 2006 – in line with DDA</w:t>
            </w:r>
            <w:r w:rsidRPr="00BC117C">
              <w:rPr>
                <w:rFonts w:ascii="Tw Cen MT" w:hAnsi="Tw Cen MT"/>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D608D3" w:rsidRPr="00BC117C" w:rsidRDefault="00D17F07">
            <w:pPr>
              <w:spacing w:after="0" w:line="259" w:lineRule="auto"/>
              <w:ind w:left="7" w:right="0" w:firstLine="0"/>
              <w:jc w:val="center"/>
              <w:rPr>
                <w:rFonts w:ascii="Tw Cen MT" w:hAnsi="Tw Cen MT"/>
                <w:sz w:val="24"/>
              </w:rPr>
            </w:pPr>
            <w:r w:rsidRPr="00BC117C">
              <w:rPr>
                <w:rFonts w:ascii="Tw Cen MT" w:hAnsi="Tw Cen MT"/>
              </w:rPr>
              <w:t xml:space="preserve"> </w:t>
            </w:r>
          </w:p>
          <w:p w:rsidR="00D608D3" w:rsidRPr="00BC117C" w:rsidRDefault="00D17F07">
            <w:pPr>
              <w:spacing w:after="0" w:line="259" w:lineRule="auto"/>
              <w:ind w:left="7" w:right="0" w:firstLine="0"/>
              <w:jc w:val="center"/>
              <w:rPr>
                <w:rFonts w:ascii="Tw Cen MT" w:hAnsi="Tw Cen MT"/>
                <w:sz w:val="24"/>
              </w:rPr>
            </w:pPr>
            <w:r w:rsidRPr="00BC117C">
              <w:rPr>
                <w:rFonts w:ascii="Tw Cen MT" w:hAnsi="Tw Cen MT"/>
              </w:rPr>
              <w:t xml:space="preserve"> </w:t>
            </w:r>
          </w:p>
        </w:tc>
        <w:tc>
          <w:tcPr>
            <w:tcW w:w="2303" w:type="dxa"/>
            <w:tcBorders>
              <w:top w:val="single" w:sz="4" w:space="0" w:color="000000"/>
              <w:left w:val="single" w:sz="4" w:space="0" w:color="000000"/>
              <w:bottom w:val="single" w:sz="4" w:space="0" w:color="000000"/>
              <w:right w:val="single" w:sz="4" w:space="0" w:color="000000"/>
            </w:tcBorders>
            <w:vAlign w:val="center"/>
          </w:tcPr>
          <w:p w:rsidR="00D608D3" w:rsidRPr="00BC117C" w:rsidRDefault="00D17F07">
            <w:pPr>
              <w:spacing w:after="0" w:line="259" w:lineRule="auto"/>
              <w:ind w:left="10" w:right="0" w:firstLine="0"/>
              <w:jc w:val="center"/>
              <w:rPr>
                <w:rFonts w:ascii="Tw Cen MT" w:hAnsi="Tw Cen MT"/>
                <w:sz w:val="24"/>
              </w:rPr>
            </w:pPr>
            <w:r w:rsidRPr="00BC117C">
              <w:rPr>
                <w:rFonts w:ascii="Tw Cen MT" w:hAnsi="Tw Cen MT"/>
              </w:rPr>
              <w:t xml:space="preserve"> </w:t>
            </w:r>
          </w:p>
        </w:tc>
      </w:tr>
      <w:tr w:rsidR="00D608D3" w:rsidRPr="00BC117C" w:rsidTr="0063116B">
        <w:trPr>
          <w:trHeight w:val="456"/>
        </w:trPr>
        <w:tc>
          <w:tcPr>
            <w:tcW w:w="4052"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Can pupils who use wheelchairs move around the school without experiencing barriers to access such as those caused by doorways, steps and stairs, toilet facilities and showers? </w:t>
            </w:r>
          </w:p>
        </w:tc>
        <w:tc>
          <w:tcPr>
            <w:tcW w:w="2552" w:type="dxa"/>
            <w:tcBorders>
              <w:top w:val="single" w:sz="4" w:space="0" w:color="000000"/>
              <w:left w:val="single" w:sz="4" w:space="0" w:color="000000"/>
              <w:bottom w:val="single" w:sz="4" w:space="0" w:color="000000"/>
              <w:right w:val="single" w:sz="4" w:space="0" w:color="000000"/>
            </w:tcBorders>
          </w:tcPr>
          <w:p w:rsidR="00D608D3" w:rsidRPr="00BC117C" w:rsidRDefault="0063116B" w:rsidP="0063116B">
            <w:pPr>
              <w:tabs>
                <w:tab w:val="left" w:pos="372"/>
                <w:tab w:val="center" w:pos="1192"/>
              </w:tabs>
              <w:spacing w:after="0" w:line="259" w:lineRule="auto"/>
              <w:ind w:left="5" w:right="0" w:firstLine="0"/>
              <w:rPr>
                <w:rFonts w:ascii="Tw Cen MT" w:hAnsi="Tw Cen MT"/>
                <w:sz w:val="24"/>
              </w:rPr>
            </w:pPr>
            <w:r>
              <w:rPr>
                <w:rFonts w:ascii="Tw Cen MT" w:hAnsi="Tw Cen MT"/>
              </w:rPr>
              <w:tab/>
              <w:t xml:space="preserve">N/A at present </w:t>
            </w:r>
            <w:r>
              <w:rPr>
                <w:rFonts w:ascii="Tw Cen MT" w:hAnsi="Tw Cen MT"/>
              </w:rPr>
              <w:tab/>
            </w:r>
            <w:r w:rsidR="00D17F07" w:rsidRPr="00BC117C">
              <w:rPr>
                <w:rFonts w:ascii="Tw Cen MT" w:hAnsi="Tw Cen MT"/>
              </w:rPr>
              <w:t xml:space="preserve"> </w:t>
            </w:r>
          </w:p>
          <w:p w:rsidR="00D608D3" w:rsidRPr="00BC117C" w:rsidRDefault="00D17F07">
            <w:pPr>
              <w:spacing w:after="0" w:line="259" w:lineRule="auto"/>
              <w:ind w:left="168" w:right="0" w:firstLine="0"/>
              <w:jc w:val="center"/>
              <w:rPr>
                <w:rFonts w:ascii="Tw Cen MT" w:hAnsi="Tw Cen MT"/>
                <w:sz w:val="24"/>
              </w:rPr>
            </w:pPr>
            <w:r w:rsidRPr="00BC117C">
              <w:rPr>
                <w:rFonts w:ascii="Tw Cen MT" w:hAnsi="Tw Cen MT"/>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D608D3" w:rsidRPr="00BC117C" w:rsidRDefault="00D17F07">
            <w:pPr>
              <w:spacing w:after="0" w:line="259" w:lineRule="auto"/>
              <w:ind w:left="7" w:right="0" w:firstLine="0"/>
              <w:jc w:val="center"/>
              <w:rPr>
                <w:rFonts w:ascii="Tw Cen MT" w:hAnsi="Tw Cen MT"/>
                <w:sz w:val="24"/>
              </w:rPr>
            </w:pPr>
            <w:r w:rsidRPr="00BC117C">
              <w:rPr>
                <w:rFonts w:ascii="Tw Cen MT" w:hAnsi="Tw Cen MT"/>
              </w:rPr>
              <w:t xml:space="preserve"> </w:t>
            </w:r>
          </w:p>
        </w:tc>
        <w:tc>
          <w:tcPr>
            <w:tcW w:w="2303" w:type="dxa"/>
            <w:tcBorders>
              <w:top w:val="single" w:sz="4" w:space="0" w:color="000000"/>
              <w:left w:val="single" w:sz="4" w:space="0" w:color="000000"/>
              <w:bottom w:val="single" w:sz="4" w:space="0" w:color="000000"/>
              <w:right w:val="single" w:sz="4" w:space="0" w:color="000000"/>
            </w:tcBorders>
            <w:vAlign w:val="center"/>
          </w:tcPr>
          <w:p w:rsidR="00D608D3" w:rsidRPr="00BC117C" w:rsidRDefault="00D17F07">
            <w:pPr>
              <w:spacing w:after="0" w:line="259" w:lineRule="auto"/>
              <w:ind w:left="10" w:right="0" w:firstLine="0"/>
              <w:jc w:val="center"/>
              <w:rPr>
                <w:rFonts w:ascii="Tw Cen MT" w:hAnsi="Tw Cen MT"/>
                <w:sz w:val="24"/>
              </w:rPr>
            </w:pPr>
            <w:r w:rsidRPr="00BC117C">
              <w:rPr>
                <w:rFonts w:ascii="Tw Cen MT" w:hAnsi="Tw Cen MT"/>
              </w:rPr>
              <w:t xml:space="preserve"> </w:t>
            </w:r>
          </w:p>
        </w:tc>
      </w:tr>
      <w:tr w:rsidR="00D608D3" w:rsidRPr="00BC117C" w:rsidTr="0063116B">
        <w:trPr>
          <w:trHeight w:val="456"/>
        </w:trPr>
        <w:tc>
          <w:tcPr>
            <w:tcW w:w="4052"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18" w:firstLine="0"/>
              <w:rPr>
                <w:rFonts w:ascii="Tw Cen MT" w:hAnsi="Tw Cen MT"/>
                <w:sz w:val="24"/>
              </w:rPr>
            </w:pPr>
            <w:r w:rsidRPr="00BC117C">
              <w:rPr>
                <w:rFonts w:ascii="Tw Cen MT" w:hAnsi="Tw Cen MT"/>
              </w:rPr>
              <w:t xml:space="preserve">Are pathways of travel around the school site and parking arrangements safe, routes logical and well signed?  </w:t>
            </w:r>
          </w:p>
        </w:tc>
        <w:tc>
          <w:tcPr>
            <w:tcW w:w="2552" w:type="dxa"/>
            <w:tcBorders>
              <w:top w:val="single" w:sz="4" w:space="0" w:color="000000"/>
              <w:left w:val="single" w:sz="4" w:space="0" w:color="000000"/>
              <w:bottom w:val="single" w:sz="4" w:space="0" w:color="000000"/>
              <w:right w:val="single" w:sz="4" w:space="0" w:color="000000"/>
            </w:tcBorders>
          </w:tcPr>
          <w:p w:rsidR="00D608D3" w:rsidRPr="00BC117C" w:rsidRDefault="0063116B" w:rsidP="0063116B">
            <w:pPr>
              <w:tabs>
                <w:tab w:val="left" w:pos="456"/>
                <w:tab w:val="center" w:pos="1192"/>
              </w:tabs>
              <w:spacing w:after="0" w:line="259" w:lineRule="auto"/>
              <w:ind w:left="5" w:right="0" w:firstLine="0"/>
              <w:rPr>
                <w:rFonts w:ascii="Tw Cen MT" w:hAnsi="Tw Cen MT"/>
                <w:sz w:val="24"/>
              </w:rPr>
            </w:pPr>
            <w:r>
              <w:rPr>
                <w:rFonts w:ascii="Tw Cen MT" w:hAnsi="Tw Cen MT"/>
              </w:rPr>
              <w:tab/>
              <w:t>Yes</w:t>
            </w:r>
            <w:r>
              <w:rPr>
                <w:rFonts w:ascii="Tw Cen MT" w:hAnsi="Tw Cen MT"/>
              </w:rPr>
              <w:tab/>
            </w:r>
            <w:r w:rsidR="00D17F07" w:rsidRPr="00BC117C">
              <w:rPr>
                <w:rFonts w:ascii="Tw Cen MT" w:hAnsi="Tw Cen MT"/>
              </w:rPr>
              <w:t xml:space="preserve"> </w:t>
            </w:r>
          </w:p>
          <w:p w:rsidR="00D608D3" w:rsidRPr="00BC117C" w:rsidRDefault="00D17F07">
            <w:pPr>
              <w:spacing w:after="0" w:line="259" w:lineRule="auto"/>
              <w:ind w:left="168" w:right="0" w:firstLine="0"/>
              <w:jc w:val="center"/>
              <w:rPr>
                <w:rFonts w:ascii="Tw Cen MT" w:hAnsi="Tw Cen MT"/>
                <w:sz w:val="24"/>
              </w:rPr>
            </w:pPr>
            <w:r w:rsidRPr="00BC117C">
              <w:rPr>
                <w:rFonts w:ascii="Tw Cen MT" w:hAnsi="Tw Cen MT"/>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D608D3" w:rsidRPr="00BC117C" w:rsidRDefault="00D17F07">
            <w:pPr>
              <w:spacing w:after="0" w:line="259" w:lineRule="auto"/>
              <w:ind w:left="7" w:right="0" w:firstLine="0"/>
              <w:jc w:val="center"/>
              <w:rPr>
                <w:rFonts w:ascii="Tw Cen MT" w:hAnsi="Tw Cen MT"/>
                <w:sz w:val="24"/>
              </w:rPr>
            </w:pPr>
            <w:r w:rsidRPr="00BC117C">
              <w:rPr>
                <w:rFonts w:ascii="Tw Cen MT" w:hAnsi="Tw Cen MT"/>
              </w:rPr>
              <w:t xml:space="preserve"> </w:t>
            </w:r>
          </w:p>
        </w:tc>
        <w:tc>
          <w:tcPr>
            <w:tcW w:w="2303" w:type="dxa"/>
            <w:tcBorders>
              <w:top w:val="single" w:sz="4" w:space="0" w:color="000000"/>
              <w:left w:val="single" w:sz="4" w:space="0" w:color="000000"/>
              <w:bottom w:val="single" w:sz="4" w:space="0" w:color="000000"/>
              <w:right w:val="single" w:sz="4" w:space="0" w:color="000000"/>
            </w:tcBorders>
            <w:vAlign w:val="center"/>
          </w:tcPr>
          <w:p w:rsidR="00D608D3" w:rsidRPr="00BC117C" w:rsidRDefault="00D17F07">
            <w:pPr>
              <w:spacing w:after="0" w:line="259" w:lineRule="auto"/>
              <w:ind w:left="10" w:right="0" w:firstLine="0"/>
              <w:jc w:val="center"/>
              <w:rPr>
                <w:rFonts w:ascii="Tw Cen MT" w:hAnsi="Tw Cen MT"/>
                <w:sz w:val="24"/>
              </w:rPr>
            </w:pPr>
            <w:r w:rsidRPr="00BC117C">
              <w:rPr>
                <w:rFonts w:ascii="Tw Cen MT" w:hAnsi="Tw Cen MT"/>
              </w:rPr>
              <w:t xml:space="preserve"> </w:t>
            </w:r>
          </w:p>
        </w:tc>
      </w:tr>
      <w:tr w:rsidR="00D608D3" w:rsidRPr="00BC117C" w:rsidTr="0063116B">
        <w:trPr>
          <w:trHeight w:val="456"/>
        </w:trPr>
        <w:tc>
          <w:tcPr>
            <w:tcW w:w="4052" w:type="dxa"/>
            <w:tcBorders>
              <w:top w:val="single" w:sz="4" w:space="0" w:color="000000"/>
              <w:left w:val="single" w:sz="4" w:space="0" w:color="000000"/>
              <w:bottom w:val="single" w:sz="4" w:space="0" w:color="000000"/>
              <w:right w:val="single" w:sz="4" w:space="0" w:color="000000"/>
            </w:tcBorders>
          </w:tcPr>
          <w:p w:rsidR="0063116B" w:rsidRPr="008B3B3D" w:rsidRDefault="00D17F07">
            <w:pPr>
              <w:spacing w:after="0" w:line="259" w:lineRule="auto"/>
              <w:ind w:left="0" w:right="0" w:firstLine="0"/>
              <w:rPr>
                <w:rFonts w:ascii="Tw Cen MT" w:hAnsi="Tw Cen MT"/>
                <w:highlight w:val="yellow"/>
              </w:rPr>
            </w:pPr>
            <w:r w:rsidRPr="008B3B3D">
              <w:rPr>
                <w:rFonts w:ascii="Tw Cen MT" w:hAnsi="Tw Cen MT"/>
              </w:rPr>
              <w:t xml:space="preserve">Are emergency and evacuation systems set up to inform ALL pupils, including pupils with SEND and disabilities; including alarms with both visual and auditory components? </w:t>
            </w:r>
          </w:p>
        </w:tc>
        <w:tc>
          <w:tcPr>
            <w:tcW w:w="2552" w:type="dxa"/>
            <w:tcBorders>
              <w:top w:val="single" w:sz="4" w:space="0" w:color="000000"/>
              <w:left w:val="single" w:sz="4" w:space="0" w:color="000000"/>
              <w:bottom w:val="single" w:sz="4" w:space="0" w:color="000000"/>
              <w:right w:val="single" w:sz="4" w:space="0" w:color="000000"/>
            </w:tcBorders>
          </w:tcPr>
          <w:p w:rsidR="00D608D3" w:rsidRPr="008B3B3D" w:rsidRDefault="008B3B3D">
            <w:pPr>
              <w:spacing w:after="0" w:line="259" w:lineRule="auto"/>
              <w:ind w:left="5" w:right="0" w:firstLine="0"/>
              <w:jc w:val="center"/>
              <w:rPr>
                <w:rFonts w:ascii="Tw Cen MT" w:hAnsi="Tw Cen MT"/>
                <w:sz w:val="24"/>
              </w:rPr>
            </w:pPr>
            <w:r w:rsidRPr="008B3B3D">
              <w:rPr>
                <w:rFonts w:ascii="Tw Cen MT" w:hAnsi="Tw Cen MT"/>
              </w:rPr>
              <w:t>Emergency alarms sound and flash</w:t>
            </w:r>
            <w:r w:rsidR="00D17F07" w:rsidRPr="008B3B3D">
              <w:rPr>
                <w:rFonts w:ascii="Tw Cen MT" w:hAnsi="Tw Cen MT"/>
              </w:rPr>
              <w:t xml:space="preserve"> </w:t>
            </w:r>
          </w:p>
          <w:p w:rsidR="00D608D3" w:rsidRPr="0063116B" w:rsidRDefault="00D17F07">
            <w:pPr>
              <w:spacing w:after="0" w:line="259" w:lineRule="auto"/>
              <w:ind w:left="168" w:right="0" w:firstLine="0"/>
              <w:jc w:val="center"/>
              <w:rPr>
                <w:rFonts w:ascii="Tw Cen MT" w:hAnsi="Tw Cen MT"/>
                <w:sz w:val="24"/>
                <w:highlight w:val="yellow"/>
              </w:rPr>
            </w:pPr>
            <w:r w:rsidRPr="0063116B">
              <w:rPr>
                <w:rFonts w:ascii="Tw Cen MT" w:hAnsi="Tw Cen MT"/>
                <w:highlight w:val="yellow"/>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D608D3" w:rsidRPr="0063116B" w:rsidRDefault="00D17F07">
            <w:pPr>
              <w:spacing w:after="0" w:line="259" w:lineRule="auto"/>
              <w:ind w:left="7" w:right="0" w:firstLine="0"/>
              <w:jc w:val="center"/>
              <w:rPr>
                <w:rFonts w:ascii="Tw Cen MT" w:hAnsi="Tw Cen MT"/>
                <w:sz w:val="24"/>
                <w:highlight w:val="yellow"/>
              </w:rPr>
            </w:pPr>
            <w:r w:rsidRPr="0063116B">
              <w:rPr>
                <w:rFonts w:ascii="Tw Cen MT" w:hAnsi="Tw Cen MT"/>
                <w:highlight w:val="yellow"/>
              </w:rPr>
              <w:t xml:space="preserve"> </w:t>
            </w:r>
          </w:p>
        </w:tc>
        <w:tc>
          <w:tcPr>
            <w:tcW w:w="2303" w:type="dxa"/>
            <w:tcBorders>
              <w:top w:val="single" w:sz="4" w:space="0" w:color="000000"/>
              <w:left w:val="single" w:sz="4" w:space="0" w:color="000000"/>
              <w:bottom w:val="single" w:sz="4" w:space="0" w:color="000000"/>
              <w:right w:val="single" w:sz="4" w:space="0" w:color="000000"/>
            </w:tcBorders>
            <w:vAlign w:val="center"/>
          </w:tcPr>
          <w:p w:rsidR="00D608D3" w:rsidRPr="0063116B" w:rsidRDefault="00D17F07">
            <w:pPr>
              <w:spacing w:after="0" w:line="259" w:lineRule="auto"/>
              <w:ind w:left="10" w:right="0" w:firstLine="0"/>
              <w:jc w:val="center"/>
              <w:rPr>
                <w:rFonts w:ascii="Tw Cen MT" w:hAnsi="Tw Cen MT"/>
                <w:sz w:val="24"/>
                <w:highlight w:val="yellow"/>
              </w:rPr>
            </w:pPr>
            <w:r w:rsidRPr="0063116B">
              <w:rPr>
                <w:rFonts w:ascii="Tw Cen MT" w:hAnsi="Tw Cen MT"/>
                <w:highlight w:val="yellow"/>
              </w:rPr>
              <w:t xml:space="preserve"> </w:t>
            </w:r>
          </w:p>
        </w:tc>
      </w:tr>
      <w:tr w:rsidR="00D608D3" w:rsidRPr="00BC117C" w:rsidTr="0063116B">
        <w:trPr>
          <w:trHeight w:val="456"/>
        </w:trPr>
        <w:tc>
          <w:tcPr>
            <w:tcW w:w="4052"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Are non-visual guides used, to assist people to use buildings including lifts with tactile buttons? </w:t>
            </w:r>
          </w:p>
        </w:tc>
        <w:tc>
          <w:tcPr>
            <w:tcW w:w="2552" w:type="dxa"/>
            <w:tcBorders>
              <w:top w:val="single" w:sz="4" w:space="0" w:color="000000"/>
              <w:left w:val="single" w:sz="4" w:space="0" w:color="000000"/>
              <w:bottom w:val="single" w:sz="4" w:space="0" w:color="000000"/>
              <w:right w:val="single" w:sz="4" w:space="0" w:color="000000"/>
            </w:tcBorders>
            <w:vAlign w:val="center"/>
          </w:tcPr>
          <w:p w:rsidR="00D608D3" w:rsidRPr="00BC117C" w:rsidRDefault="0063116B">
            <w:pPr>
              <w:spacing w:after="0" w:line="259" w:lineRule="auto"/>
              <w:ind w:left="5" w:right="0" w:firstLine="0"/>
              <w:jc w:val="center"/>
              <w:rPr>
                <w:rFonts w:ascii="Tw Cen MT" w:hAnsi="Tw Cen MT"/>
                <w:sz w:val="24"/>
              </w:rPr>
            </w:pPr>
            <w:r>
              <w:rPr>
                <w:rFonts w:ascii="Tw Cen MT" w:hAnsi="Tw Cen MT"/>
              </w:rPr>
              <w:t>N/A</w:t>
            </w:r>
            <w:r w:rsidR="00D17F07" w:rsidRPr="00BC117C">
              <w:rPr>
                <w:rFonts w:ascii="Tw Cen MT" w:hAnsi="Tw Cen MT"/>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D608D3" w:rsidRPr="00BC117C" w:rsidRDefault="00D17F07">
            <w:pPr>
              <w:spacing w:after="0" w:line="259" w:lineRule="auto"/>
              <w:ind w:left="7" w:right="0" w:firstLine="0"/>
              <w:jc w:val="center"/>
              <w:rPr>
                <w:rFonts w:ascii="Tw Cen MT" w:hAnsi="Tw Cen MT"/>
                <w:sz w:val="24"/>
              </w:rPr>
            </w:pPr>
            <w:r w:rsidRPr="00BC117C">
              <w:rPr>
                <w:rFonts w:ascii="Tw Cen MT" w:hAnsi="Tw Cen MT"/>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10" w:right="0" w:firstLine="0"/>
              <w:jc w:val="center"/>
              <w:rPr>
                <w:rFonts w:ascii="Tw Cen MT" w:hAnsi="Tw Cen MT"/>
                <w:sz w:val="24"/>
              </w:rPr>
            </w:pPr>
            <w:r w:rsidRPr="00BC117C">
              <w:rPr>
                <w:rFonts w:ascii="Tw Cen MT" w:hAnsi="Tw Cen MT"/>
              </w:rPr>
              <w:t xml:space="preserve"> </w:t>
            </w:r>
          </w:p>
          <w:p w:rsidR="00D608D3" w:rsidRPr="00BC117C" w:rsidRDefault="00D17F07">
            <w:pPr>
              <w:spacing w:after="0" w:line="259" w:lineRule="auto"/>
              <w:ind w:left="168" w:right="0" w:firstLine="0"/>
              <w:jc w:val="center"/>
              <w:rPr>
                <w:rFonts w:ascii="Tw Cen MT" w:hAnsi="Tw Cen MT"/>
                <w:sz w:val="24"/>
              </w:rPr>
            </w:pPr>
            <w:r w:rsidRPr="00BC117C">
              <w:rPr>
                <w:rFonts w:ascii="Tw Cen MT" w:hAnsi="Tw Cen MT"/>
              </w:rPr>
              <w:t xml:space="preserve"> </w:t>
            </w:r>
          </w:p>
        </w:tc>
      </w:tr>
      <w:tr w:rsidR="00D608D3" w:rsidRPr="00BC117C" w:rsidTr="0063116B">
        <w:trPr>
          <w:trHeight w:val="456"/>
        </w:trPr>
        <w:tc>
          <w:tcPr>
            <w:tcW w:w="4052"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Could any of the décor or signage be considered to be confusing or disorientating for disabled pupils with visual impairment, autism or epilepsy? </w:t>
            </w:r>
          </w:p>
        </w:tc>
        <w:tc>
          <w:tcPr>
            <w:tcW w:w="2552"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5" w:right="0" w:firstLine="0"/>
              <w:jc w:val="center"/>
              <w:rPr>
                <w:rFonts w:ascii="Tw Cen MT" w:hAnsi="Tw Cen MT"/>
                <w:sz w:val="24"/>
              </w:rPr>
            </w:pPr>
            <w:r w:rsidRPr="00BC117C">
              <w:rPr>
                <w:rFonts w:ascii="Tw Cen MT" w:hAnsi="Tw Cen MT"/>
              </w:rPr>
              <w:t xml:space="preserve"> </w:t>
            </w:r>
          </w:p>
          <w:p w:rsidR="00D608D3" w:rsidRPr="00BC117C" w:rsidRDefault="00D17F07">
            <w:pPr>
              <w:spacing w:after="0" w:line="259" w:lineRule="auto"/>
              <w:ind w:left="5" w:right="0" w:firstLine="0"/>
              <w:jc w:val="center"/>
              <w:rPr>
                <w:rFonts w:ascii="Tw Cen MT" w:hAnsi="Tw Cen MT"/>
                <w:sz w:val="24"/>
              </w:rPr>
            </w:pPr>
            <w:r w:rsidRPr="00BC117C">
              <w:rPr>
                <w:rFonts w:ascii="Tw Cen MT" w:hAnsi="Tw Cen MT"/>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D608D3" w:rsidRPr="00BC117C" w:rsidRDefault="00D17F07">
            <w:pPr>
              <w:spacing w:after="0" w:line="259" w:lineRule="auto"/>
              <w:ind w:left="7" w:right="0" w:firstLine="0"/>
              <w:jc w:val="center"/>
              <w:rPr>
                <w:rFonts w:ascii="Tw Cen MT" w:hAnsi="Tw Cen MT"/>
                <w:sz w:val="24"/>
              </w:rPr>
            </w:pPr>
            <w:r w:rsidRPr="00BC117C">
              <w:rPr>
                <w:rFonts w:ascii="Tw Cen MT" w:hAnsi="Tw Cen MT"/>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168" w:right="0" w:firstLine="0"/>
              <w:jc w:val="center"/>
              <w:rPr>
                <w:rFonts w:ascii="Tw Cen MT" w:hAnsi="Tw Cen MT"/>
                <w:sz w:val="24"/>
              </w:rPr>
            </w:pPr>
            <w:r w:rsidRPr="00BC117C">
              <w:rPr>
                <w:rFonts w:ascii="Tw Cen MT" w:hAnsi="Tw Cen MT"/>
              </w:rPr>
              <w:t xml:space="preserve"> </w:t>
            </w:r>
            <w:r w:rsidR="00126557">
              <w:rPr>
                <w:rFonts w:ascii="Tw Cen MT" w:hAnsi="Tw Cen MT"/>
              </w:rPr>
              <w:t>No</w:t>
            </w:r>
          </w:p>
          <w:p w:rsidR="00D608D3" w:rsidRPr="00BC117C" w:rsidRDefault="00D17F07">
            <w:pPr>
              <w:spacing w:after="0" w:line="259" w:lineRule="auto"/>
              <w:ind w:left="10" w:right="0" w:firstLine="0"/>
              <w:jc w:val="center"/>
              <w:rPr>
                <w:rFonts w:ascii="Tw Cen MT" w:hAnsi="Tw Cen MT"/>
                <w:sz w:val="24"/>
              </w:rPr>
            </w:pPr>
            <w:r w:rsidRPr="00BC117C">
              <w:rPr>
                <w:rFonts w:ascii="Tw Cen MT" w:hAnsi="Tw Cen MT"/>
              </w:rPr>
              <w:t xml:space="preserve"> </w:t>
            </w:r>
          </w:p>
        </w:tc>
      </w:tr>
      <w:tr w:rsidR="00D608D3" w:rsidRPr="00BC117C" w:rsidTr="0063116B">
        <w:trPr>
          <w:trHeight w:val="233"/>
        </w:trPr>
        <w:tc>
          <w:tcPr>
            <w:tcW w:w="4052"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Are areas to which pupils should have access well lit? </w:t>
            </w:r>
          </w:p>
        </w:tc>
        <w:tc>
          <w:tcPr>
            <w:tcW w:w="2552" w:type="dxa"/>
            <w:tcBorders>
              <w:top w:val="single" w:sz="4" w:space="0" w:color="000000"/>
              <w:left w:val="single" w:sz="4" w:space="0" w:color="000000"/>
              <w:bottom w:val="single" w:sz="4" w:space="0" w:color="000000"/>
              <w:right w:val="single" w:sz="4" w:space="0" w:color="000000"/>
            </w:tcBorders>
          </w:tcPr>
          <w:p w:rsidR="00D608D3" w:rsidRPr="00BC117C" w:rsidRDefault="00126557">
            <w:pPr>
              <w:spacing w:after="0" w:line="259" w:lineRule="auto"/>
              <w:ind w:left="168" w:right="0" w:firstLine="0"/>
              <w:jc w:val="center"/>
              <w:rPr>
                <w:rFonts w:ascii="Tw Cen MT" w:hAnsi="Tw Cen MT"/>
                <w:sz w:val="24"/>
              </w:rPr>
            </w:pPr>
            <w:r>
              <w:rPr>
                <w:rFonts w:ascii="Tw Cen MT" w:hAnsi="Tw Cen MT"/>
              </w:rPr>
              <w:t>Yes</w:t>
            </w:r>
            <w:r w:rsidR="00D17F07" w:rsidRPr="00BC117C">
              <w:rPr>
                <w:rFonts w:ascii="Tw Cen MT" w:hAnsi="Tw Cen MT"/>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7" w:right="0" w:firstLine="0"/>
              <w:jc w:val="center"/>
              <w:rPr>
                <w:rFonts w:ascii="Tw Cen MT" w:hAnsi="Tw Cen MT"/>
                <w:sz w:val="24"/>
              </w:rPr>
            </w:pPr>
            <w:r w:rsidRPr="00BC117C">
              <w:rPr>
                <w:rFonts w:ascii="Tw Cen MT" w:hAnsi="Tw Cen MT"/>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10" w:right="0" w:firstLine="0"/>
              <w:jc w:val="center"/>
              <w:rPr>
                <w:rFonts w:ascii="Tw Cen MT" w:hAnsi="Tw Cen MT"/>
                <w:sz w:val="24"/>
              </w:rPr>
            </w:pPr>
            <w:r w:rsidRPr="00BC117C">
              <w:rPr>
                <w:rFonts w:ascii="Tw Cen MT" w:hAnsi="Tw Cen MT"/>
              </w:rPr>
              <w:t xml:space="preserve"> </w:t>
            </w:r>
          </w:p>
        </w:tc>
      </w:tr>
      <w:tr w:rsidR="00D608D3" w:rsidRPr="00BC117C" w:rsidTr="0063116B">
        <w:trPr>
          <w:trHeight w:val="456"/>
        </w:trPr>
        <w:tc>
          <w:tcPr>
            <w:tcW w:w="4052"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Are steps made to reduce background noise for hearing-impaired pupils such as considering a room’s acoustics and noisy equipment? </w:t>
            </w:r>
          </w:p>
        </w:tc>
        <w:tc>
          <w:tcPr>
            <w:tcW w:w="2552" w:type="dxa"/>
            <w:tcBorders>
              <w:top w:val="single" w:sz="4" w:space="0" w:color="000000"/>
              <w:left w:val="single" w:sz="4" w:space="0" w:color="000000"/>
              <w:bottom w:val="single" w:sz="4" w:space="0" w:color="000000"/>
              <w:right w:val="single" w:sz="4" w:space="0" w:color="000000"/>
            </w:tcBorders>
            <w:vAlign w:val="center"/>
          </w:tcPr>
          <w:p w:rsidR="00D608D3" w:rsidRPr="00BC117C" w:rsidRDefault="00D17F07">
            <w:pPr>
              <w:spacing w:after="0" w:line="259" w:lineRule="auto"/>
              <w:ind w:left="5" w:right="0" w:firstLine="0"/>
              <w:jc w:val="center"/>
              <w:rPr>
                <w:rFonts w:ascii="Tw Cen MT" w:hAnsi="Tw Cen MT"/>
                <w:sz w:val="24"/>
              </w:rPr>
            </w:pPr>
            <w:r w:rsidRPr="00BC117C">
              <w:rPr>
                <w:rFonts w:ascii="Tw Cen MT" w:hAnsi="Tw Cen MT"/>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7" w:right="0" w:firstLine="0"/>
              <w:jc w:val="center"/>
              <w:rPr>
                <w:rFonts w:ascii="Tw Cen MT" w:hAnsi="Tw Cen MT"/>
                <w:sz w:val="24"/>
              </w:rPr>
            </w:pPr>
            <w:r w:rsidRPr="00BC117C">
              <w:rPr>
                <w:rFonts w:ascii="Tw Cen MT" w:hAnsi="Tw Cen MT"/>
              </w:rPr>
              <w:t xml:space="preserve"> </w:t>
            </w:r>
          </w:p>
          <w:p w:rsidR="00D608D3" w:rsidRPr="00BC117C" w:rsidRDefault="00D17F07">
            <w:pPr>
              <w:spacing w:after="0" w:line="259" w:lineRule="auto"/>
              <w:ind w:left="7" w:right="0" w:firstLine="0"/>
              <w:jc w:val="center"/>
              <w:rPr>
                <w:rFonts w:ascii="Tw Cen MT" w:hAnsi="Tw Cen MT"/>
                <w:sz w:val="24"/>
              </w:rPr>
            </w:pPr>
            <w:r w:rsidRPr="00BC117C">
              <w:rPr>
                <w:rFonts w:ascii="Tw Cen MT" w:hAnsi="Tw Cen MT"/>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jc w:val="center"/>
              <w:rPr>
                <w:rFonts w:ascii="Tw Cen MT" w:hAnsi="Tw Cen MT"/>
                <w:sz w:val="24"/>
              </w:rPr>
            </w:pPr>
            <w:r w:rsidRPr="00BC117C">
              <w:rPr>
                <w:rFonts w:ascii="Tw Cen MT" w:hAnsi="Tw Cen MT"/>
              </w:rPr>
              <w:t xml:space="preserve">None required  </w:t>
            </w:r>
          </w:p>
        </w:tc>
      </w:tr>
      <w:tr w:rsidR="00D608D3" w:rsidRPr="00BC117C" w:rsidTr="0063116B">
        <w:trPr>
          <w:trHeight w:val="456"/>
        </w:trPr>
        <w:tc>
          <w:tcPr>
            <w:tcW w:w="4052"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Is furniture and equipment selected, adjusted and located appropriately? </w:t>
            </w:r>
          </w:p>
        </w:tc>
        <w:tc>
          <w:tcPr>
            <w:tcW w:w="2552" w:type="dxa"/>
            <w:tcBorders>
              <w:top w:val="single" w:sz="4" w:space="0" w:color="000000"/>
              <w:left w:val="single" w:sz="4" w:space="0" w:color="000000"/>
              <w:bottom w:val="single" w:sz="4" w:space="0" w:color="000000"/>
              <w:right w:val="single" w:sz="4" w:space="0" w:color="000000"/>
            </w:tcBorders>
          </w:tcPr>
          <w:p w:rsidR="00D608D3" w:rsidRPr="00BC117C" w:rsidRDefault="00126557">
            <w:pPr>
              <w:spacing w:after="0" w:line="259" w:lineRule="auto"/>
              <w:ind w:left="168" w:right="0" w:firstLine="0"/>
              <w:jc w:val="center"/>
              <w:rPr>
                <w:rFonts w:ascii="Tw Cen MT" w:hAnsi="Tw Cen MT"/>
                <w:sz w:val="24"/>
              </w:rPr>
            </w:pPr>
            <w:r>
              <w:rPr>
                <w:rFonts w:ascii="Tw Cen MT" w:hAnsi="Tw Cen MT"/>
              </w:rPr>
              <w:t>Yes</w:t>
            </w:r>
            <w:r w:rsidR="00D17F07" w:rsidRPr="00BC117C">
              <w:rPr>
                <w:rFonts w:ascii="Tw Cen MT" w:hAnsi="Tw Cen MT"/>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7" w:right="0" w:firstLine="0"/>
              <w:jc w:val="center"/>
              <w:rPr>
                <w:rFonts w:ascii="Tw Cen MT" w:hAnsi="Tw Cen MT"/>
                <w:sz w:val="24"/>
              </w:rPr>
            </w:pPr>
            <w:r w:rsidRPr="00BC117C">
              <w:rPr>
                <w:rFonts w:ascii="Tw Cen MT" w:hAnsi="Tw Cen MT"/>
              </w:rPr>
              <w:t xml:space="preserve"> </w:t>
            </w:r>
          </w:p>
          <w:p w:rsidR="00D608D3" w:rsidRPr="00BC117C" w:rsidRDefault="00D17F07">
            <w:pPr>
              <w:spacing w:after="0" w:line="259" w:lineRule="auto"/>
              <w:ind w:left="7" w:right="0" w:firstLine="0"/>
              <w:jc w:val="center"/>
              <w:rPr>
                <w:rFonts w:ascii="Tw Cen MT" w:hAnsi="Tw Cen MT"/>
                <w:sz w:val="24"/>
              </w:rPr>
            </w:pPr>
            <w:r w:rsidRPr="00BC117C">
              <w:rPr>
                <w:rFonts w:ascii="Tw Cen MT" w:hAnsi="Tw Cen MT"/>
              </w:rPr>
              <w:t xml:space="preserve"> </w:t>
            </w:r>
          </w:p>
        </w:tc>
        <w:tc>
          <w:tcPr>
            <w:tcW w:w="2303" w:type="dxa"/>
            <w:tcBorders>
              <w:top w:val="single" w:sz="4" w:space="0" w:color="000000"/>
              <w:left w:val="single" w:sz="4" w:space="0" w:color="000000"/>
              <w:bottom w:val="single" w:sz="4" w:space="0" w:color="000000"/>
              <w:right w:val="single" w:sz="4" w:space="0" w:color="000000"/>
            </w:tcBorders>
            <w:vAlign w:val="center"/>
          </w:tcPr>
          <w:p w:rsidR="00D608D3" w:rsidRPr="00BC117C" w:rsidRDefault="00D17F07">
            <w:pPr>
              <w:spacing w:after="0" w:line="259" w:lineRule="auto"/>
              <w:ind w:left="10" w:right="0" w:firstLine="0"/>
              <w:jc w:val="center"/>
              <w:rPr>
                <w:rFonts w:ascii="Tw Cen MT" w:hAnsi="Tw Cen MT"/>
                <w:sz w:val="24"/>
              </w:rPr>
            </w:pPr>
            <w:r w:rsidRPr="00BC117C">
              <w:rPr>
                <w:rFonts w:ascii="Tw Cen MT" w:hAnsi="Tw Cen MT"/>
              </w:rPr>
              <w:t xml:space="preserve"> </w:t>
            </w:r>
          </w:p>
        </w:tc>
      </w:tr>
      <w:tr w:rsidR="00D608D3" w:rsidRPr="00BC117C" w:rsidTr="0063116B">
        <w:trPr>
          <w:trHeight w:val="233"/>
        </w:trPr>
        <w:tc>
          <w:tcPr>
            <w:tcW w:w="4052"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b/>
              </w:rPr>
              <w:t xml:space="preserve">ACCESS TO THE WRITTEN WORD </w:t>
            </w:r>
          </w:p>
        </w:tc>
        <w:tc>
          <w:tcPr>
            <w:tcW w:w="6556" w:type="dxa"/>
            <w:gridSpan w:val="3"/>
            <w:tcBorders>
              <w:top w:val="single" w:sz="4" w:space="0" w:color="000000"/>
              <w:left w:val="single" w:sz="4" w:space="0" w:color="000000"/>
              <w:bottom w:val="single" w:sz="4" w:space="0" w:color="000000"/>
              <w:right w:val="single" w:sz="4" w:space="0" w:color="000000"/>
            </w:tcBorders>
          </w:tcPr>
          <w:p w:rsidR="00D608D3" w:rsidRPr="00BC117C" w:rsidRDefault="00D17F07">
            <w:pPr>
              <w:tabs>
                <w:tab w:val="center" w:pos="487"/>
                <w:tab w:val="center" w:pos="1670"/>
                <w:tab w:val="center" w:pos="2856"/>
              </w:tabs>
              <w:spacing w:after="0" w:line="259" w:lineRule="auto"/>
              <w:ind w:left="0" w:right="0" w:firstLine="0"/>
              <w:rPr>
                <w:rFonts w:ascii="Tw Cen MT" w:hAnsi="Tw Cen MT"/>
                <w:sz w:val="24"/>
              </w:rPr>
            </w:pPr>
            <w:r w:rsidRPr="00BC117C">
              <w:rPr>
                <w:rFonts w:ascii="Tw Cen MT" w:eastAsia="Calibri" w:hAnsi="Tw Cen MT" w:cs="Calibri"/>
                <w:sz w:val="28"/>
              </w:rPr>
              <w:tab/>
            </w:r>
            <w:r w:rsidRPr="00BC117C">
              <w:rPr>
                <w:rFonts w:ascii="Tw Cen MT" w:hAnsi="Tw Cen MT"/>
              </w:rPr>
              <w:t xml:space="preserve">Yes </w:t>
            </w:r>
            <w:r w:rsidRPr="00BC117C">
              <w:rPr>
                <w:rFonts w:ascii="Tw Cen MT" w:hAnsi="Tw Cen MT"/>
              </w:rPr>
              <w:tab/>
            </w:r>
            <w:r w:rsidR="00126557">
              <w:rPr>
                <w:rFonts w:ascii="Tw Cen MT" w:hAnsi="Tw Cen MT"/>
              </w:rPr>
              <w:t xml:space="preserve">                                             </w:t>
            </w:r>
            <w:r w:rsidRPr="00BC117C">
              <w:rPr>
                <w:rFonts w:ascii="Tw Cen MT" w:hAnsi="Tw Cen MT"/>
              </w:rPr>
              <w:t xml:space="preserve">Some </w:t>
            </w:r>
            <w:r w:rsidRPr="00BC117C">
              <w:rPr>
                <w:rFonts w:ascii="Tw Cen MT" w:hAnsi="Tw Cen MT"/>
              </w:rPr>
              <w:tab/>
            </w:r>
            <w:r w:rsidR="00126557">
              <w:rPr>
                <w:rFonts w:ascii="Tw Cen MT" w:hAnsi="Tw Cen MT"/>
              </w:rPr>
              <w:t xml:space="preserve">       </w:t>
            </w:r>
            <w:r w:rsidRPr="00BC117C">
              <w:rPr>
                <w:rFonts w:ascii="Tw Cen MT" w:hAnsi="Tw Cen MT"/>
              </w:rPr>
              <w:t xml:space="preserve">No </w:t>
            </w:r>
          </w:p>
        </w:tc>
      </w:tr>
      <w:tr w:rsidR="00D608D3" w:rsidRPr="00BC117C" w:rsidTr="0063116B">
        <w:trPr>
          <w:trHeight w:val="902"/>
        </w:trPr>
        <w:tc>
          <w:tcPr>
            <w:tcW w:w="4052"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3" w:firstLine="0"/>
              <w:rPr>
                <w:rFonts w:ascii="Tw Cen MT" w:hAnsi="Tw Cen MT"/>
                <w:sz w:val="24"/>
              </w:rPr>
            </w:pPr>
            <w:r w:rsidRPr="00BC117C">
              <w:rPr>
                <w:rFonts w:ascii="Tw Cen MT" w:hAnsi="Tw Cen MT"/>
              </w:rPr>
              <w:t xml:space="preserve">Do you provide information in simple language, symbols, large print, on audiotape or in Braille for pupils and prospective pupils who may have difficulty with standard forms of printed information? </w:t>
            </w:r>
          </w:p>
        </w:tc>
        <w:tc>
          <w:tcPr>
            <w:tcW w:w="2552"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2" w:line="236" w:lineRule="auto"/>
              <w:ind w:left="0" w:right="0" w:firstLine="0"/>
              <w:jc w:val="center"/>
              <w:rPr>
                <w:rFonts w:ascii="Tw Cen MT" w:hAnsi="Tw Cen MT"/>
                <w:sz w:val="24"/>
              </w:rPr>
            </w:pPr>
            <w:r w:rsidRPr="00BC117C">
              <w:rPr>
                <w:rFonts w:ascii="Tw Cen MT" w:hAnsi="Tw Cen MT"/>
              </w:rPr>
              <w:t xml:space="preserve">Signs, coloured </w:t>
            </w:r>
          </w:p>
          <w:p w:rsidR="00D608D3" w:rsidRDefault="00126557">
            <w:pPr>
              <w:spacing w:after="0" w:line="259" w:lineRule="auto"/>
              <w:ind w:left="0" w:right="0" w:firstLine="0"/>
              <w:jc w:val="center"/>
              <w:rPr>
                <w:rFonts w:ascii="Tw Cen MT" w:hAnsi="Tw Cen MT"/>
              </w:rPr>
            </w:pPr>
            <w:proofErr w:type="gramStart"/>
            <w:r>
              <w:rPr>
                <w:rFonts w:ascii="Tw Cen MT" w:hAnsi="Tw Cen MT"/>
              </w:rPr>
              <w:t>paper</w:t>
            </w:r>
            <w:proofErr w:type="gramEnd"/>
            <w:r>
              <w:rPr>
                <w:rFonts w:ascii="Tw Cen MT" w:hAnsi="Tw Cen MT"/>
              </w:rPr>
              <w:t xml:space="preserve"> and acetate.</w:t>
            </w:r>
          </w:p>
          <w:p w:rsidR="00126557" w:rsidRPr="00BC117C" w:rsidRDefault="00126557">
            <w:pPr>
              <w:spacing w:after="0" w:line="259" w:lineRule="auto"/>
              <w:ind w:left="0" w:right="0" w:firstLine="0"/>
              <w:jc w:val="center"/>
              <w:rPr>
                <w:rFonts w:ascii="Tw Cen MT" w:hAnsi="Tw Cen MT"/>
                <w:sz w:val="24"/>
              </w:rPr>
            </w:pPr>
            <w:r>
              <w:rPr>
                <w:rFonts w:ascii="Tw Cen MT" w:hAnsi="Tw Cen MT"/>
              </w:rPr>
              <w:t xml:space="preserve">Where needed for a SEND pupil resources are enlarged to a specific font size recommended by Vision team. </w:t>
            </w:r>
          </w:p>
        </w:tc>
        <w:tc>
          <w:tcPr>
            <w:tcW w:w="1701" w:type="dxa"/>
            <w:tcBorders>
              <w:top w:val="single" w:sz="4" w:space="0" w:color="000000"/>
              <w:left w:val="single" w:sz="4" w:space="0" w:color="000000"/>
              <w:bottom w:val="single" w:sz="4" w:space="0" w:color="000000"/>
              <w:right w:val="single" w:sz="4" w:space="0" w:color="000000"/>
            </w:tcBorders>
            <w:vAlign w:val="center"/>
          </w:tcPr>
          <w:p w:rsidR="00D608D3" w:rsidRPr="00BC117C" w:rsidRDefault="00D17F07">
            <w:pPr>
              <w:spacing w:after="0" w:line="259" w:lineRule="auto"/>
              <w:ind w:left="7" w:right="0" w:firstLine="0"/>
              <w:jc w:val="center"/>
              <w:rPr>
                <w:rFonts w:ascii="Tw Cen MT" w:hAnsi="Tw Cen MT"/>
                <w:sz w:val="24"/>
              </w:rPr>
            </w:pPr>
            <w:r w:rsidRPr="00BC117C">
              <w:rPr>
                <w:rFonts w:ascii="Tw Cen MT" w:hAnsi="Tw Cen MT"/>
              </w:rPr>
              <w:t xml:space="preserve"> </w:t>
            </w:r>
          </w:p>
          <w:p w:rsidR="00D608D3" w:rsidRPr="00BC117C" w:rsidRDefault="00D17F07">
            <w:pPr>
              <w:spacing w:after="0" w:line="259" w:lineRule="auto"/>
              <w:ind w:left="7" w:right="0" w:firstLine="0"/>
              <w:jc w:val="center"/>
              <w:rPr>
                <w:rFonts w:ascii="Tw Cen MT" w:hAnsi="Tw Cen MT"/>
                <w:sz w:val="24"/>
              </w:rPr>
            </w:pPr>
            <w:r w:rsidRPr="00BC117C">
              <w:rPr>
                <w:rFonts w:ascii="Tw Cen MT" w:hAnsi="Tw Cen MT"/>
              </w:rPr>
              <w:t xml:space="preserve"> </w:t>
            </w:r>
          </w:p>
        </w:tc>
        <w:tc>
          <w:tcPr>
            <w:tcW w:w="2303" w:type="dxa"/>
            <w:tcBorders>
              <w:top w:val="single" w:sz="4" w:space="0" w:color="000000"/>
              <w:left w:val="single" w:sz="4" w:space="0" w:color="000000"/>
              <w:bottom w:val="single" w:sz="4" w:space="0" w:color="000000"/>
              <w:right w:val="single" w:sz="4" w:space="0" w:color="000000"/>
            </w:tcBorders>
            <w:vAlign w:val="center"/>
          </w:tcPr>
          <w:p w:rsidR="00D608D3" w:rsidRPr="00BC117C" w:rsidRDefault="00D17F07">
            <w:pPr>
              <w:spacing w:after="0" w:line="259" w:lineRule="auto"/>
              <w:ind w:left="0" w:right="0" w:firstLine="0"/>
              <w:jc w:val="center"/>
              <w:rPr>
                <w:rFonts w:ascii="Tw Cen MT" w:hAnsi="Tw Cen MT"/>
                <w:sz w:val="24"/>
              </w:rPr>
            </w:pPr>
            <w:r w:rsidRPr="00BC117C">
              <w:rPr>
                <w:rFonts w:ascii="Tw Cen MT" w:hAnsi="Tw Cen MT"/>
              </w:rPr>
              <w:t xml:space="preserve">No </w:t>
            </w:r>
            <w:r w:rsidR="00124922" w:rsidRPr="00BC117C">
              <w:rPr>
                <w:rFonts w:ascii="Tw Cen MT" w:hAnsi="Tw Cen MT"/>
              </w:rPr>
              <w:t>braille</w:t>
            </w:r>
            <w:r w:rsidRPr="00BC117C">
              <w:rPr>
                <w:rFonts w:ascii="Tw Cen MT" w:hAnsi="Tw Cen MT"/>
              </w:rPr>
              <w:t xml:space="preserve"> needed </w:t>
            </w:r>
          </w:p>
        </w:tc>
      </w:tr>
      <w:tr w:rsidR="00126557" w:rsidRPr="00BC117C" w:rsidTr="0063116B">
        <w:trPr>
          <w:trHeight w:val="456"/>
        </w:trPr>
        <w:tc>
          <w:tcPr>
            <w:tcW w:w="4052" w:type="dxa"/>
            <w:tcBorders>
              <w:top w:val="single" w:sz="4" w:space="0" w:color="000000"/>
              <w:left w:val="single" w:sz="4" w:space="0" w:color="000000"/>
              <w:bottom w:val="single" w:sz="4" w:space="0" w:color="000000"/>
              <w:right w:val="single" w:sz="4" w:space="0" w:color="000000"/>
            </w:tcBorders>
          </w:tcPr>
          <w:p w:rsidR="00126557" w:rsidRPr="00BC117C" w:rsidRDefault="00126557" w:rsidP="00126557">
            <w:pPr>
              <w:spacing w:after="0" w:line="259" w:lineRule="auto"/>
              <w:ind w:left="0" w:right="0" w:firstLine="0"/>
              <w:rPr>
                <w:rFonts w:ascii="Tw Cen MT" w:hAnsi="Tw Cen MT"/>
                <w:sz w:val="24"/>
              </w:rPr>
            </w:pPr>
            <w:r w:rsidRPr="00BC117C">
              <w:rPr>
                <w:rFonts w:ascii="Tw Cen MT" w:hAnsi="Tw Cen MT"/>
              </w:rPr>
              <w:t xml:space="preserve">Do you ensure that information is presented to groups in a way, which is user friendly for people with disabilities e.g. by reading aloud overhead projections and describing diagrams? </w:t>
            </w:r>
          </w:p>
        </w:tc>
        <w:tc>
          <w:tcPr>
            <w:tcW w:w="2552" w:type="dxa"/>
            <w:tcBorders>
              <w:top w:val="single" w:sz="4" w:space="0" w:color="000000"/>
              <w:left w:val="single" w:sz="4" w:space="0" w:color="000000"/>
              <w:bottom w:val="single" w:sz="4" w:space="0" w:color="000000"/>
              <w:right w:val="single" w:sz="4" w:space="0" w:color="000000"/>
            </w:tcBorders>
          </w:tcPr>
          <w:p w:rsidR="00126557" w:rsidRDefault="00126557" w:rsidP="00126557">
            <w:pPr>
              <w:spacing w:after="0" w:line="259" w:lineRule="auto"/>
              <w:ind w:left="0" w:right="0" w:firstLine="0"/>
              <w:jc w:val="center"/>
              <w:rPr>
                <w:rFonts w:ascii="Tw Cen MT" w:hAnsi="Tw Cen MT"/>
              </w:rPr>
            </w:pPr>
            <w:r>
              <w:rPr>
                <w:rFonts w:ascii="Tw Cen MT" w:hAnsi="Tw Cen MT"/>
              </w:rPr>
              <w:t>Class teachers use a range of ways of presenting info.</w:t>
            </w:r>
          </w:p>
          <w:p w:rsidR="00126557" w:rsidRPr="00BC117C" w:rsidRDefault="00126557" w:rsidP="00126557">
            <w:pPr>
              <w:spacing w:after="0" w:line="259" w:lineRule="auto"/>
              <w:ind w:left="0" w:right="0" w:firstLine="0"/>
              <w:jc w:val="center"/>
              <w:rPr>
                <w:rFonts w:ascii="Tw Cen MT" w:hAnsi="Tw Cen MT"/>
                <w:sz w:val="24"/>
              </w:rPr>
            </w:pPr>
            <w:r>
              <w:rPr>
                <w:rFonts w:ascii="Tw Cen MT" w:hAnsi="Tw Cen MT"/>
              </w:rPr>
              <w:t xml:space="preserve">Where needed for a SEND pupil resources are enlarged to a specific font size recommended by Vision team. </w:t>
            </w:r>
          </w:p>
        </w:tc>
        <w:tc>
          <w:tcPr>
            <w:tcW w:w="1701" w:type="dxa"/>
            <w:tcBorders>
              <w:top w:val="single" w:sz="4" w:space="0" w:color="000000"/>
              <w:left w:val="single" w:sz="4" w:space="0" w:color="000000"/>
              <w:bottom w:val="single" w:sz="4" w:space="0" w:color="000000"/>
              <w:right w:val="single" w:sz="4" w:space="0" w:color="000000"/>
            </w:tcBorders>
          </w:tcPr>
          <w:p w:rsidR="00126557" w:rsidRPr="00BC117C" w:rsidRDefault="00126557" w:rsidP="00126557">
            <w:pPr>
              <w:spacing w:after="0" w:line="259" w:lineRule="auto"/>
              <w:ind w:left="7" w:right="0" w:firstLine="0"/>
              <w:jc w:val="center"/>
              <w:rPr>
                <w:rFonts w:ascii="Tw Cen MT" w:hAnsi="Tw Cen MT"/>
                <w:sz w:val="24"/>
              </w:rPr>
            </w:pPr>
            <w:r w:rsidRPr="00BC117C">
              <w:rPr>
                <w:rFonts w:ascii="Tw Cen MT" w:hAnsi="Tw Cen MT"/>
              </w:rPr>
              <w:t xml:space="preserve"> </w:t>
            </w:r>
          </w:p>
          <w:p w:rsidR="00126557" w:rsidRPr="00BC117C" w:rsidRDefault="00126557" w:rsidP="00126557">
            <w:pPr>
              <w:spacing w:after="0" w:line="259" w:lineRule="auto"/>
              <w:ind w:left="7" w:right="0" w:firstLine="0"/>
              <w:jc w:val="center"/>
              <w:rPr>
                <w:rFonts w:ascii="Tw Cen MT" w:hAnsi="Tw Cen MT"/>
                <w:sz w:val="24"/>
              </w:rPr>
            </w:pPr>
            <w:r w:rsidRPr="00BC117C">
              <w:rPr>
                <w:rFonts w:ascii="Tw Cen MT" w:hAnsi="Tw Cen MT"/>
              </w:rPr>
              <w:t xml:space="preserve"> </w:t>
            </w:r>
          </w:p>
        </w:tc>
        <w:tc>
          <w:tcPr>
            <w:tcW w:w="2303" w:type="dxa"/>
            <w:tcBorders>
              <w:top w:val="single" w:sz="4" w:space="0" w:color="000000"/>
              <w:left w:val="single" w:sz="4" w:space="0" w:color="000000"/>
              <w:bottom w:val="single" w:sz="4" w:space="0" w:color="000000"/>
              <w:right w:val="single" w:sz="4" w:space="0" w:color="000000"/>
            </w:tcBorders>
            <w:vAlign w:val="center"/>
          </w:tcPr>
          <w:p w:rsidR="00126557" w:rsidRPr="00BC117C" w:rsidRDefault="00126557" w:rsidP="00126557">
            <w:pPr>
              <w:spacing w:after="0" w:line="259" w:lineRule="auto"/>
              <w:ind w:left="10" w:right="0" w:firstLine="0"/>
              <w:jc w:val="center"/>
              <w:rPr>
                <w:rFonts w:ascii="Tw Cen MT" w:hAnsi="Tw Cen MT"/>
                <w:sz w:val="24"/>
              </w:rPr>
            </w:pPr>
            <w:r w:rsidRPr="00BC117C">
              <w:rPr>
                <w:rFonts w:ascii="Tw Cen MT" w:hAnsi="Tw Cen MT"/>
              </w:rPr>
              <w:t xml:space="preserve"> </w:t>
            </w:r>
          </w:p>
        </w:tc>
      </w:tr>
      <w:tr w:rsidR="00126557" w:rsidRPr="00BC117C" w:rsidTr="0063116B">
        <w:trPr>
          <w:trHeight w:val="456"/>
        </w:trPr>
        <w:tc>
          <w:tcPr>
            <w:tcW w:w="4052" w:type="dxa"/>
            <w:tcBorders>
              <w:top w:val="single" w:sz="4" w:space="0" w:color="000000"/>
              <w:left w:val="single" w:sz="4" w:space="0" w:color="000000"/>
              <w:bottom w:val="single" w:sz="4" w:space="0" w:color="000000"/>
              <w:right w:val="single" w:sz="4" w:space="0" w:color="000000"/>
            </w:tcBorders>
          </w:tcPr>
          <w:p w:rsidR="00126557" w:rsidRPr="00BC117C" w:rsidRDefault="00126557" w:rsidP="00126557">
            <w:pPr>
              <w:spacing w:after="0" w:line="259" w:lineRule="auto"/>
              <w:ind w:left="0" w:right="0" w:firstLine="0"/>
              <w:rPr>
                <w:rFonts w:ascii="Tw Cen MT" w:hAnsi="Tw Cen MT"/>
                <w:sz w:val="24"/>
              </w:rPr>
            </w:pPr>
            <w:r w:rsidRPr="00BC117C">
              <w:rPr>
                <w:rFonts w:ascii="Tw Cen MT" w:hAnsi="Tw Cen MT"/>
              </w:rPr>
              <w:t xml:space="preserve">Do you ensure that staff are familiar with technology and practices developed to assist people with disabilities? </w:t>
            </w:r>
          </w:p>
        </w:tc>
        <w:tc>
          <w:tcPr>
            <w:tcW w:w="2552" w:type="dxa"/>
            <w:tcBorders>
              <w:top w:val="single" w:sz="4" w:space="0" w:color="000000"/>
              <w:left w:val="single" w:sz="4" w:space="0" w:color="000000"/>
              <w:bottom w:val="single" w:sz="4" w:space="0" w:color="000000"/>
              <w:right w:val="single" w:sz="4" w:space="0" w:color="000000"/>
            </w:tcBorders>
          </w:tcPr>
          <w:p w:rsidR="00126557" w:rsidRDefault="00126557" w:rsidP="00126557">
            <w:pPr>
              <w:spacing w:after="0" w:line="259" w:lineRule="auto"/>
              <w:ind w:left="0" w:right="0" w:firstLine="0"/>
              <w:rPr>
                <w:rFonts w:ascii="Tw Cen MT" w:hAnsi="Tw Cen MT"/>
              </w:rPr>
            </w:pPr>
            <w:r>
              <w:rPr>
                <w:rFonts w:ascii="Tw Cen MT" w:hAnsi="Tw Cen MT"/>
              </w:rPr>
              <w:t>Yes – as required.</w:t>
            </w:r>
          </w:p>
          <w:p w:rsidR="00126557" w:rsidRPr="00BC117C" w:rsidRDefault="00126557" w:rsidP="00126557">
            <w:pPr>
              <w:spacing w:after="0" w:line="259" w:lineRule="auto"/>
              <w:ind w:left="0" w:right="0" w:firstLine="0"/>
              <w:rPr>
                <w:rFonts w:ascii="Tw Cen MT" w:hAnsi="Tw Cen MT"/>
                <w:sz w:val="24"/>
              </w:rPr>
            </w:pPr>
            <w:r>
              <w:rPr>
                <w:rFonts w:ascii="Tw Cen MT" w:hAnsi="Tw Cen MT"/>
              </w:rPr>
              <w:t>For example - BAHA band training</w:t>
            </w:r>
          </w:p>
        </w:tc>
        <w:tc>
          <w:tcPr>
            <w:tcW w:w="1701" w:type="dxa"/>
            <w:tcBorders>
              <w:top w:val="single" w:sz="4" w:space="0" w:color="000000"/>
              <w:left w:val="single" w:sz="4" w:space="0" w:color="000000"/>
              <w:bottom w:val="single" w:sz="4" w:space="0" w:color="000000"/>
              <w:right w:val="single" w:sz="4" w:space="0" w:color="000000"/>
            </w:tcBorders>
            <w:vAlign w:val="center"/>
          </w:tcPr>
          <w:p w:rsidR="00126557" w:rsidRPr="00BC117C" w:rsidRDefault="00126557" w:rsidP="00126557">
            <w:pPr>
              <w:spacing w:after="0" w:line="259" w:lineRule="auto"/>
              <w:ind w:left="7" w:right="0" w:firstLine="0"/>
              <w:jc w:val="center"/>
              <w:rPr>
                <w:rFonts w:ascii="Tw Cen MT" w:hAnsi="Tw Cen MT"/>
                <w:sz w:val="24"/>
              </w:rPr>
            </w:pPr>
            <w:r w:rsidRPr="00BC117C">
              <w:rPr>
                <w:rFonts w:ascii="Tw Cen MT" w:hAnsi="Tw Cen MT"/>
              </w:rPr>
              <w:t xml:space="preserve"> </w:t>
            </w:r>
          </w:p>
        </w:tc>
        <w:tc>
          <w:tcPr>
            <w:tcW w:w="2303" w:type="dxa"/>
            <w:tcBorders>
              <w:top w:val="single" w:sz="4" w:space="0" w:color="000000"/>
              <w:left w:val="single" w:sz="4" w:space="0" w:color="000000"/>
              <w:bottom w:val="single" w:sz="4" w:space="0" w:color="000000"/>
              <w:right w:val="single" w:sz="4" w:space="0" w:color="000000"/>
            </w:tcBorders>
            <w:vAlign w:val="center"/>
          </w:tcPr>
          <w:p w:rsidR="00126557" w:rsidRPr="00BC117C" w:rsidRDefault="00126557" w:rsidP="00126557">
            <w:pPr>
              <w:spacing w:after="0" w:line="259" w:lineRule="auto"/>
              <w:ind w:left="10" w:right="0" w:firstLine="0"/>
              <w:jc w:val="center"/>
              <w:rPr>
                <w:rFonts w:ascii="Tw Cen MT" w:hAnsi="Tw Cen MT"/>
                <w:sz w:val="24"/>
              </w:rPr>
            </w:pPr>
            <w:r w:rsidRPr="00BC117C">
              <w:rPr>
                <w:rFonts w:ascii="Tw Cen MT" w:hAnsi="Tw Cen MT"/>
              </w:rPr>
              <w:t xml:space="preserve"> </w:t>
            </w:r>
          </w:p>
        </w:tc>
      </w:tr>
    </w:tbl>
    <w:p w:rsidR="00D608D3" w:rsidRPr="00BC117C" w:rsidRDefault="00D17F07">
      <w:pPr>
        <w:spacing w:after="0" w:line="259" w:lineRule="auto"/>
        <w:ind w:left="20" w:right="0" w:firstLine="0"/>
        <w:rPr>
          <w:rFonts w:ascii="Tw Cen MT" w:hAnsi="Tw Cen MT"/>
          <w:sz w:val="24"/>
        </w:rPr>
      </w:pPr>
      <w:r w:rsidRPr="00BC117C">
        <w:rPr>
          <w:rFonts w:ascii="Tw Cen MT" w:hAnsi="Tw Cen MT"/>
          <w:sz w:val="24"/>
        </w:rPr>
        <w:t xml:space="preserve"> </w:t>
      </w:r>
    </w:p>
    <w:p w:rsidR="00D608D3" w:rsidRPr="00BC117C" w:rsidRDefault="00D17F07">
      <w:pPr>
        <w:ind w:left="15"/>
        <w:rPr>
          <w:rFonts w:ascii="Tw Cen MT" w:hAnsi="Tw Cen MT"/>
          <w:sz w:val="24"/>
        </w:rPr>
      </w:pPr>
      <w:r w:rsidRPr="00BC117C">
        <w:rPr>
          <w:rFonts w:ascii="Tw Cen MT" w:hAnsi="Tw Cen MT"/>
          <w:sz w:val="24"/>
        </w:rPr>
        <w:t xml:space="preserve">As expected, the audit identified that there are difficulties to be addressed for the site, which may be addressed over the coming years, funds being available. </w:t>
      </w:r>
    </w:p>
    <w:p w:rsidR="00D608D3" w:rsidRPr="00BC117C" w:rsidRDefault="00D17F07">
      <w:pPr>
        <w:spacing w:after="0" w:line="259" w:lineRule="auto"/>
        <w:ind w:left="20" w:right="0" w:firstLine="0"/>
        <w:rPr>
          <w:rFonts w:ascii="Tw Cen MT" w:hAnsi="Tw Cen MT"/>
          <w:sz w:val="24"/>
        </w:rPr>
      </w:pPr>
      <w:r w:rsidRPr="00BC117C">
        <w:rPr>
          <w:rFonts w:ascii="Tw Cen MT" w:hAnsi="Tw Cen MT"/>
          <w:sz w:val="24"/>
        </w:rPr>
        <w:t xml:space="preserve"> </w:t>
      </w:r>
    </w:p>
    <w:p w:rsidR="00D608D3" w:rsidRPr="00BC117C" w:rsidRDefault="00D17F07" w:rsidP="00124922">
      <w:pPr>
        <w:spacing w:after="0" w:line="259" w:lineRule="auto"/>
        <w:ind w:left="20" w:right="0" w:firstLine="0"/>
        <w:rPr>
          <w:rFonts w:ascii="Tw Cen MT" w:hAnsi="Tw Cen MT"/>
          <w:sz w:val="24"/>
        </w:rPr>
      </w:pPr>
      <w:r w:rsidRPr="00BC117C">
        <w:rPr>
          <w:rFonts w:ascii="Tw Cen MT" w:hAnsi="Tw Cen MT"/>
          <w:b/>
          <w:sz w:val="24"/>
        </w:rPr>
        <w:t xml:space="preserve"> </w:t>
      </w:r>
    </w:p>
    <w:p w:rsidR="00D608D3" w:rsidRPr="00BC117C" w:rsidRDefault="00D17F07">
      <w:pPr>
        <w:pStyle w:val="Heading1"/>
        <w:ind w:left="0" w:right="47" w:firstLine="0"/>
        <w:jc w:val="center"/>
        <w:rPr>
          <w:rFonts w:ascii="Tw Cen MT" w:hAnsi="Tw Cen MT"/>
          <w:sz w:val="24"/>
        </w:rPr>
      </w:pPr>
      <w:r w:rsidRPr="00BC117C">
        <w:rPr>
          <w:rFonts w:ascii="Tw Cen MT" w:hAnsi="Tw Cen MT"/>
          <w:sz w:val="32"/>
        </w:rPr>
        <w:t xml:space="preserve">MAIN POINTS IN OUR PLAN ACCESS TO THE PHYSICAL ENVIRONMENT </w:t>
      </w:r>
    </w:p>
    <w:p w:rsidR="00D608D3" w:rsidRPr="00BC117C" w:rsidRDefault="00D17F07">
      <w:pPr>
        <w:spacing w:after="21" w:line="259" w:lineRule="auto"/>
        <w:ind w:left="20" w:right="0" w:firstLine="0"/>
        <w:rPr>
          <w:rFonts w:ascii="Tw Cen MT" w:hAnsi="Tw Cen MT"/>
          <w:sz w:val="24"/>
        </w:rPr>
      </w:pPr>
      <w:r w:rsidRPr="00BC117C">
        <w:rPr>
          <w:rFonts w:ascii="Tw Cen MT" w:hAnsi="Tw Cen MT"/>
          <w:sz w:val="24"/>
        </w:rPr>
        <w:t xml:space="preserve"> </w:t>
      </w:r>
    </w:p>
    <w:p w:rsidR="00D608D3" w:rsidRPr="00BC117C" w:rsidRDefault="00D17F07">
      <w:pPr>
        <w:numPr>
          <w:ilvl w:val="0"/>
          <w:numId w:val="2"/>
        </w:numPr>
        <w:ind w:hanging="360"/>
        <w:rPr>
          <w:rFonts w:ascii="Tw Cen MT" w:hAnsi="Tw Cen MT"/>
          <w:sz w:val="24"/>
        </w:rPr>
      </w:pPr>
      <w:r w:rsidRPr="00BC117C">
        <w:rPr>
          <w:rFonts w:ascii="Tw Cen MT" w:hAnsi="Tw Cen MT"/>
          <w:sz w:val="24"/>
        </w:rPr>
        <w:t xml:space="preserve">As a new school our building is compliant with the requirements of DDA, including wheelchair friendly access, disabled toilet, hearing loop in the hall.  </w:t>
      </w:r>
    </w:p>
    <w:p w:rsidR="00D608D3" w:rsidRPr="00BC117C" w:rsidRDefault="00D17F07">
      <w:pPr>
        <w:numPr>
          <w:ilvl w:val="0"/>
          <w:numId w:val="2"/>
        </w:numPr>
        <w:spacing w:after="0" w:line="240" w:lineRule="auto"/>
        <w:ind w:hanging="360"/>
        <w:rPr>
          <w:rFonts w:ascii="Tw Cen MT" w:hAnsi="Tw Cen MT"/>
          <w:sz w:val="24"/>
        </w:rPr>
      </w:pPr>
      <w:r w:rsidRPr="00BC117C">
        <w:rPr>
          <w:rFonts w:ascii="Tw Cen MT" w:hAnsi="Tw Cen MT"/>
          <w:sz w:val="24"/>
        </w:rPr>
        <w:t xml:space="preserve">We do not, therefore, anticipate having to make any significant alterations to the structure of the building, but will review organisation and routine to accommodate the needs of children when we need to.  </w:t>
      </w:r>
    </w:p>
    <w:p w:rsidR="00D608D3" w:rsidRPr="00BC117C" w:rsidRDefault="00D17F07">
      <w:pPr>
        <w:spacing w:after="21" w:line="259" w:lineRule="auto"/>
        <w:ind w:left="380" w:right="0" w:firstLine="0"/>
        <w:rPr>
          <w:rFonts w:ascii="Tw Cen MT" w:hAnsi="Tw Cen MT"/>
          <w:sz w:val="24"/>
        </w:rPr>
      </w:pPr>
      <w:r w:rsidRPr="00BC117C">
        <w:rPr>
          <w:rFonts w:ascii="Tw Cen MT" w:hAnsi="Tw Cen MT"/>
          <w:sz w:val="24"/>
        </w:rPr>
        <w:t xml:space="preserve"> </w:t>
      </w:r>
    </w:p>
    <w:p w:rsidR="00D608D3" w:rsidRPr="00BC117C" w:rsidRDefault="00D17F07">
      <w:pPr>
        <w:spacing w:after="0" w:line="259" w:lineRule="auto"/>
        <w:ind w:left="15" w:right="0"/>
        <w:rPr>
          <w:rFonts w:ascii="Tw Cen MT" w:hAnsi="Tw Cen MT"/>
          <w:sz w:val="24"/>
        </w:rPr>
      </w:pPr>
      <w:r w:rsidRPr="00BC117C">
        <w:rPr>
          <w:rFonts w:ascii="Tw Cen MT" w:hAnsi="Tw Cen MT"/>
          <w:b/>
          <w:sz w:val="32"/>
        </w:rPr>
        <w:t xml:space="preserve">ACCESS TO THE CURRICULUM: </w:t>
      </w:r>
    </w:p>
    <w:p w:rsidR="00D608D3" w:rsidRPr="00BC117C" w:rsidRDefault="00D17F07">
      <w:pPr>
        <w:numPr>
          <w:ilvl w:val="0"/>
          <w:numId w:val="2"/>
        </w:numPr>
        <w:ind w:hanging="360"/>
        <w:rPr>
          <w:rFonts w:ascii="Tw Cen MT" w:hAnsi="Tw Cen MT"/>
          <w:sz w:val="24"/>
        </w:rPr>
      </w:pPr>
      <w:r w:rsidRPr="00BC117C">
        <w:rPr>
          <w:rFonts w:ascii="Tw Cen MT" w:hAnsi="Tw Cen MT"/>
          <w:sz w:val="24"/>
        </w:rPr>
        <w:t xml:space="preserve">The overriding principle is to provide full curricular access to all pupils who have been allocated a place at Gotham Primary School. </w:t>
      </w:r>
    </w:p>
    <w:p w:rsidR="00D608D3" w:rsidRPr="00BC117C" w:rsidRDefault="00D17F07">
      <w:pPr>
        <w:numPr>
          <w:ilvl w:val="0"/>
          <w:numId w:val="2"/>
        </w:numPr>
        <w:ind w:hanging="360"/>
        <w:rPr>
          <w:rFonts w:ascii="Tw Cen MT" w:hAnsi="Tw Cen MT"/>
          <w:sz w:val="24"/>
        </w:rPr>
      </w:pPr>
      <w:r w:rsidRPr="00BC117C">
        <w:rPr>
          <w:rFonts w:ascii="Tw Cen MT" w:hAnsi="Tw Cen MT"/>
          <w:sz w:val="24"/>
        </w:rPr>
        <w:t xml:space="preserve">The identification of barriers to participation in all areas of school life is a priority and where necessary, adjustments will be made to the curriculum and teaching methods to support pupils with additional needs.  </w:t>
      </w:r>
    </w:p>
    <w:p w:rsidR="00D608D3" w:rsidRPr="00BC117C" w:rsidRDefault="00D17F07">
      <w:pPr>
        <w:numPr>
          <w:ilvl w:val="0"/>
          <w:numId w:val="2"/>
        </w:numPr>
        <w:ind w:hanging="360"/>
        <w:rPr>
          <w:rFonts w:ascii="Tw Cen MT" w:hAnsi="Tw Cen MT"/>
          <w:sz w:val="24"/>
        </w:rPr>
      </w:pPr>
      <w:r w:rsidRPr="00BC117C">
        <w:rPr>
          <w:rFonts w:ascii="Tw Cen MT" w:hAnsi="Tw Cen MT"/>
          <w:sz w:val="24"/>
        </w:rPr>
        <w:t>The SENCO will work with class teachers to consider how the curriculum will be adapted to meet the identified needs of pupils who will be taught in the coming academic year.  Reference will be made to the LA resources and guidan</w:t>
      </w:r>
      <w:r w:rsidR="00126557">
        <w:rPr>
          <w:rFonts w:ascii="Tw Cen MT" w:hAnsi="Tw Cen MT"/>
          <w:sz w:val="24"/>
        </w:rPr>
        <w:t>ce and the Schools and Family Support Service</w:t>
      </w:r>
      <w:r w:rsidRPr="00BC117C">
        <w:rPr>
          <w:rFonts w:ascii="Tw Cen MT" w:hAnsi="Tw Cen MT"/>
          <w:sz w:val="24"/>
        </w:rPr>
        <w:t xml:space="preserve"> as appropriate.  </w:t>
      </w:r>
    </w:p>
    <w:p w:rsidR="00D608D3" w:rsidRPr="00BC117C" w:rsidRDefault="00D17F07">
      <w:pPr>
        <w:numPr>
          <w:ilvl w:val="0"/>
          <w:numId w:val="2"/>
        </w:numPr>
        <w:ind w:hanging="360"/>
        <w:rPr>
          <w:rFonts w:ascii="Tw Cen MT" w:hAnsi="Tw Cen MT"/>
          <w:sz w:val="24"/>
        </w:rPr>
      </w:pPr>
      <w:r w:rsidRPr="00BC117C">
        <w:rPr>
          <w:rFonts w:ascii="Tw Cen MT" w:hAnsi="Tw Cen MT"/>
          <w:sz w:val="24"/>
        </w:rPr>
        <w:t xml:space="preserve">We will identify any staff development needs to improve our ability to meet the needs of specific pupils when necessary and include these within the performance management. </w:t>
      </w:r>
    </w:p>
    <w:p w:rsidR="00D608D3" w:rsidRPr="00BC117C" w:rsidRDefault="00D17F07">
      <w:pPr>
        <w:numPr>
          <w:ilvl w:val="0"/>
          <w:numId w:val="2"/>
        </w:numPr>
        <w:ind w:hanging="360"/>
        <w:rPr>
          <w:rFonts w:ascii="Tw Cen MT" w:hAnsi="Tw Cen MT"/>
          <w:sz w:val="24"/>
        </w:rPr>
      </w:pPr>
      <w:r w:rsidRPr="00BC117C">
        <w:rPr>
          <w:rFonts w:ascii="Tw Cen MT" w:hAnsi="Tw Cen MT"/>
          <w:sz w:val="24"/>
        </w:rPr>
        <w:t xml:space="preserve">All staff should feel confident in their ability to deal appropriately with every pupil.  They should be able to identify when a child is not suited to an activity, and have an alternative available.   </w:t>
      </w:r>
    </w:p>
    <w:p w:rsidR="00D608D3" w:rsidRPr="00BC117C" w:rsidRDefault="00D17F07">
      <w:pPr>
        <w:spacing w:after="0" w:line="259" w:lineRule="auto"/>
        <w:ind w:left="20" w:right="0" w:firstLine="0"/>
        <w:rPr>
          <w:rFonts w:ascii="Tw Cen MT" w:hAnsi="Tw Cen MT"/>
          <w:sz w:val="24"/>
        </w:rPr>
      </w:pPr>
      <w:r w:rsidRPr="00BC117C">
        <w:rPr>
          <w:rFonts w:ascii="Tw Cen MT" w:hAnsi="Tw Cen MT"/>
          <w:sz w:val="24"/>
        </w:rPr>
        <w:t xml:space="preserve"> </w:t>
      </w:r>
    </w:p>
    <w:p w:rsidR="00D608D3" w:rsidRPr="00BC117C" w:rsidRDefault="00D17F07">
      <w:pPr>
        <w:spacing w:after="21" w:line="259" w:lineRule="auto"/>
        <w:ind w:left="20" w:right="0" w:firstLine="0"/>
        <w:rPr>
          <w:rFonts w:ascii="Tw Cen MT" w:hAnsi="Tw Cen MT"/>
          <w:sz w:val="24"/>
        </w:rPr>
      </w:pPr>
      <w:r w:rsidRPr="00BC117C">
        <w:rPr>
          <w:rFonts w:ascii="Tw Cen MT" w:hAnsi="Tw Cen MT"/>
          <w:sz w:val="24"/>
        </w:rPr>
        <w:t xml:space="preserve"> </w:t>
      </w:r>
    </w:p>
    <w:p w:rsidR="00D608D3" w:rsidRPr="00BC117C" w:rsidRDefault="00D17F07">
      <w:pPr>
        <w:pStyle w:val="Heading1"/>
        <w:ind w:left="15"/>
        <w:rPr>
          <w:rFonts w:ascii="Tw Cen MT" w:hAnsi="Tw Cen MT"/>
          <w:sz w:val="24"/>
        </w:rPr>
      </w:pPr>
      <w:r w:rsidRPr="00BC117C">
        <w:rPr>
          <w:rFonts w:ascii="Tw Cen MT" w:hAnsi="Tw Cen MT"/>
          <w:sz w:val="32"/>
        </w:rPr>
        <w:t xml:space="preserve">ACCESS TO WRITTEN INFORMATION </w:t>
      </w:r>
    </w:p>
    <w:p w:rsidR="00D608D3" w:rsidRPr="00BC117C" w:rsidRDefault="00D17F07">
      <w:pPr>
        <w:numPr>
          <w:ilvl w:val="0"/>
          <w:numId w:val="3"/>
        </w:numPr>
        <w:ind w:hanging="360"/>
        <w:rPr>
          <w:rFonts w:ascii="Tw Cen MT" w:hAnsi="Tw Cen MT"/>
          <w:sz w:val="24"/>
        </w:rPr>
      </w:pPr>
      <w:r w:rsidRPr="00BC117C">
        <w:rPr>
          <w:rFonts w:ascii="Tw Cen MT" w:hAnsi="Tw Cen MT"/>
          <w:sz w:val="24"/>
        </w:rPr>
        <w:t>Pupils who have difficulty accessing standard size print should have this fact identified on, or prior to admission, and this information will be given to the SENCO and Class Teacher.  All relevant information will be col</w:t>
      </w:r>
      <w:r w:rsidR="00126557">
        <w:rPr>
          <w:rFonts w:ascii="Tw Cen MT" w:hAnsi="Tw Cen MT"/>
          <w:sz w:val="24"/>
        </w:rPr>
        <w:t>lated in the SEND support plans of pupil</w:t>
      </w:r>
      <w:r w:rsidRPr="00BC117C">
        <w:rPr>
          <w:rFonts w:ascii="Tw Cen MT" w:hAnsi="Tw Cen MT"/>
          <w:sz w:val="24"/>
        </w:rPr>
        <w:t xml:space="preserve"> and kept available for staff.  </w:t>
      </w:r>
    </w:p>
    <w:p w:rsidR="00D608D3" w:rsidRPr="00BC117C" w:rsidRDefault="00D17F07">
      <w:pPr>
        <w:numPr>
          <w:ilvl w:val="0"/>
          <w:numId w:val="3"/>
        </w:numPr>
        <w:ind w:hanging="360"/>
        <w:rPr>
          <w:rFonts w:ascii="Tw Cen MT" w:hAnsi="Tw Cen MT"/>
          <w:sz w:val="24"/>
        </w:rPr>
      </w:pPr>
      <w:r w:rsidRPr="00BC117C">
        <w:rPr>
          <w:rFonts w:ascii="Tw Cen MT" w:hAnsi="Tw Cen MT"/>
          <w:sz w:val="24"/>
        </w:rPr>
        <w:t xml:space="preserve">Staff must ensure that the specific needs of every pupil has been met by careful lesson planning, and the production of differentiated material to meet identified needs. </w:t>
      </w:r>
    </w:p>
    <w:p w:rsidR="00D608D3" w:rsidRPr="00BC117C" w:rsidRDefault="00D17F07">
      <w:pPr>
        <w:numPr>
          <w:ilvl w:val="0"/>
          <w:numId w:val="3"/>
        </w:numPr>
        <w:ind w:hanging="360"/>
        <w:rPr>
          <w:rFonts w:ascii="Tw Cen MT" w:hAnsi="Tw Cen MT"/>
          <w:sz w:val="24"/>
        </w:rPr>
      </w:pPr>
      <w:r w:rsidRPr="00BC117C">
        <w:rPr>
          <w:rFonts w:ascii="Tw Cen MT" w:hAnsi="Tw Cen MT"/>
          <w:sz w:val="24"/>
        </w:rPr>
        <w:t xml:space="preserve">Pupils will be given coloured photocopies or acetates where this has been prescribed as helpful.  </w:t>
      </w:r>
    </w:p>
    <w:p w:rsidR="00D608D3" w:rsidRPr="00BC117C" w:rsidRDefault="00D17F07">
      <w:pPr>
        <w:numPr>
          <w:ilvl w:val="0"/>
          <w:numId w:val="3"/>
        </w:numPr>
        <w:ind w:hanging="360"/>
        <w:rPr>
          <w:rFonts w:ascii="Tw Cen MT" w:hAnsi="Tw Cen MT"/>
          <w:sz w:val="24"/>
        </w:rPr>
      </w:pPr>
      <w:r w:rsidRPr="00BC117C">
        <w:rPr>
          <w:rFonts w:ascii="Tw Cen MT" w:hAnsi="Tw Cen MT"/>
          <w:sz w:val="24"/>
        </w:rPr>
        <w:t xml:space="preserve">The use of IWBs is be considered in the context of students disabilities.  An assessment should be made of the impact of using a technology with a class where </w:t>
      </w:r>
      <w:r w:rsidR="00126557">
        <w:rPr>
          <w:rFonts w:ascii="Tw Cen MT" w:hAnsi="Tw Cen MT"/>
          <w:sz w:val="24"/>
        </w:rPr>
        <w:t xml:space="preserve">a disabled student is working. This will be supported by Neil Oldbury from SSFE or the relevant team </w:t>
      </w:r>
      <w:proofErr w:type="spellStart"/>
      <w:r w:rsidR="00126557">
        <w:rPr>
          <w:rFonts w:ascii="Tw Cen MT" w:hAnsi="Tw Cen MT"/>
          <w:sz w:val="24"/>
        </w:rPr>
        <w:t>e.g</w:t>
      </w:r>
      <w:proofErr w:type="spellEnd"/>
      <w:r w:rsidR="00126557">
        <w:rPr>
          <w:rFonts w:ascii="Tw Cen MT" w:hAnsi="Tw Cen MT"/>
          <w:sz w:val="24"/>
        </w:rPr>
        <w:t xml:space="preserve"> vision team. </w:t>
      </w:r>
      <w:r w:rsidRPr="00BC117C">
        <w:rPr>
          <w:rFonts w:ascii="Tw Cen MT" w:hAnsi="Tw Cen MT"/>
          <w:sz w:val="24"/>
        </w:rPr>
        <w:t xml:space="preserve"> </w:t>
      </w:r>
    </w:p>
    <w:p w:rsidR="00D608D3" w:rsidRPr="00BC117C" w:rsidRDefault="00D17F07">
      <w:pPr>
        <w:spacing w:after="0" w:line="259" w:lineRule="auto"/>
        <w:ind w:left="20" w:right="0" w:firstLine="0"/>
        <w:rPr>
          <w:rFonts w:ascii="Tw Cen MT" w:hAnsi="Tw Cen MT"/>
          <w:sz w:val="24"/>
        </w:rPr>
      </w:pPr>
      <w:r w:rsidRPr="00BC117C">
        <w:rPr>
          <w:rFonts w:ascii="Tw Cen MT" w:hAnsi="Tw Cen MT"/>
          <w:sz w:val="24"/>
        </w:rPr>
        <w:t xml:space="preserve"> </w:t>
      </w:r>
    </w:p>
    <w:p w:rsidR="00D608D3" w:rsidRPr="00BC117C" w:rsidRDefault="00D608D3">
      <w:pPr>
        <w:rPr>
          <w:rFonts w:ascii="Tw Cen MT" w:hAnsi="Tw Cen MT"/>
          <w:sz w:val="24"/>
        </w:rPr>
        <w:sectPr w:rsidR="00D608D3" w:rsidRPr="00BC117C" w:rsidSect="00124922">
          <w:footerReference w:type="even" r:id="rId8"/>
          <w:footerReference w:type="default" r:id="rId9"/>
          <w:footerReference w:type="first" r:id="rId10"/>
          <w:pgSz w:w="11900" w:h="16840"/>
          <w:pgMar w:top="1132" w:right="1066" w:bottom="1700" w:left="1113" w:header="720" w:footer="567" w:gutter="0"/>
          <w:cols w:space="720"/>
          <w:docGrid w:linePitch="272"/>
        </w:sectPr>
      </w:pPr>
    </w:p>
    <w:tbl>
      <w:tblPr>
        <w:tblStyle w:val="TableGrid"/>
        <w:tblW w:w="15842" w:type="dxa"/>
        <w:tblInd w:w="-804" w:type="dxa"/>
        <w:tblCellMar>
          <w:left w:w="108" w:type="dxa"/>
          <w:right w:w="77" w:type="dxa"/>
        </w:tblCellMar>
        <w:tblLook w:val="04A0" w:firstRow="1" w:lastRow="0" w:firstColumn="1" w:lastColumn="0" w:noHBand="0" w:noVBand="1"/>
      </w:tblPr>
      <w:tblGrid>
        <w:gridCol w:w="3168"/>
        <w:gridCol w:w="3168"/>
        <w:gridCol w:w="3168"/>
        <w:gridCol w:w="3170"/>
        <w:gridCol w:w="3168"/>
      </w:tblGrid>
      <w:tr w:rsidR="00D608D3" w:rsidRPr="00BC117C" w:rsidTr="008B3B3D">
        <w:trPr>
          <w:trHeight w:val="170"/>
        </w:trPr>
        <w:tc>
          <w:tcPr>
            <w:tcW w:w="3168" w:type="dxa"/>
            <w:tcBorders>
              <w:top w:val="single" w:sz="4" w:space="0" w:color="000000"/>
              <w:left w:val="single" w:sz="4" w:space="0" w:color="000000"/>
              <w:bottom w:val="single" w:sz="4" w:space="0" w:color="000000"/>
              <w:right w:val="nil"/>
            </w:tcBorders>
          </w:tcPr>
          <w:p w:rsidR="00D608D3" w:rsidRPr="00BC117C" w:rsidRDefault="00D608D3">
            <w:pPr>
              <w:spacing w:after="160" w:line="259" w:lineRule="auto"/>
              <w:ind w:left="0" w:right="0" w:firstLine="0"/>
              <w:rPr>
                <w:rFonts w:ascii="Tw Cen MT" w:hAnsi="Tw Cen MT"/>
                <w:sz w:val="24"/>
              </w:rPr>
            </w:pPr>
          </w:p>
        </w:tc>
        <w:tc>
          <w:tcPr>
            <w:tcW w:w="3168" w:type="dxa"/>
            <w:tcBorders>
              <w:top w:val="single" w:sz="4" w:space="0" w:color="000000"/>
              <w:left w:val="nil"/>
              <w:bottom w:val="single" w:sz="4" w:space="0" w:color="000000"/>
              <w:right w:val="nil"/>
            </w:tcBorders>
          </w:tcPr>
          <w:p w:rsidR="00D608D3" w:rsidRPr="00BC117C" w:rsidRDefault="00D608D3">
            <w:pPr>
              <w:spacing w:after="160" w:line="259" w:lineRule="auto"/>
              <w:ind w:left="0" w:right="0" w:firstLine="0"/>
              <w:rPr>
                <w:rFonts w:ascii="Tw Cen MT" w:hAnsi="Tw Cen MT"/>
                <w:sz w:val="24"/>
              </w:rPr>
            </w:pPr>
          </w:p>
        </w:tc>
        <w:tc>
          <w:tcPr>
            <w:tcW w:w="3168" w:type="dxa"/>
            <w:tcBorders>
              <w:top w:val="single" w:sz="4" w:space="0" w:color="000000"/>
              <w:left w:val="nil"/>
              <w:bottom w:val="single" w:sz="4" w:space="0" w:color="000000"/>
              <w:right w:val="nil"/>
            </w:tcBorders>
          </w:tcPr>
          <w:p w:rsidR="00D608D3" w:rsidRPr="00BC117C" w:rsidRDefault="00D17F07">
            <w:pPr>
              <w:spacing w:after="0" w:line="259" w:lineRule="auto"/>
              <w:ind w:left="0" w:right="31" w:firstLine="0"/>
              <w:jc w:val="center"/>
              <w:rPr>
                <w:rFonts w:ascii="Tw Cen MT" w:hAnsi="Tw Cen MT"/>
                <w:sz w:val="24"/>
              </w:rPr>
            </w:pPr>
            <w:r w:rsidRPr="00BC117C">
              <w:rPr>
                <w:rFonts w:ascii="Tw Cen MT" w:hAnsi="Tw Cen MT"/>
                <w:b/>
              </w:rPr>
              <w:t xml:space="preserve">ACCESS TO THE CURRICULUM </w:t>
            </w:r>
          </w:p>
        </w:tc>
        <w:tc>
          <w:tcPr>
            <w:tcW w:w="3170" w:type="dxa"/>
            <w:tcBorders>
              <w:top w:val="single" w:sz="4" w:space="0" w:color="000000"/>
              <w:left w:val="nil"/>
              <w:bottom w:val="single" w:sz="4" w:space="0" w:color="000000"/>
              <w:right w:val="nil"/>
            </w:tcBorders>
          </w:tcPr>
          <w:p w:rsidR="00D608D3" w:rsidRPr="00BC117C" w:rsidRDefault="00D608D3">
            <w:pPr>
              <w:spacing w:after="160" w:line="259" w:lineRule="auto"/>
              <w:ind w:left="0" w:right="0" w:firstLine="0"/>
              <w:rPr>
                <w:rFonts w:ascii="Tw Cen MT" w:hAnsi="Tw Cen MT"/>
                <w:sz w:val="24"/>
              </w:rPr>
            </w:pPr>
          </w:p>
        </w:tc>
        <w:tc>
          <w:tcPr>
            <w:tcW w:w="3168" w:type="dxa"/>
            <w:tcBorders>
              <w:top w:val="single" w:sz="4" w:space="0" w:color="000000"/>
              <w:left w:val="nil"/>
              <w:bottom w:val="single" w:sz="4" w:space="0" w:color="000000"/>
              <w:right w:val="single" w:sz="4" w:space="0" w:color="000000"/>
            </w:tcBorders>
          </w:tcPr>
          <w:p w:rsidR="00D608D3" w:rsidRPr="00BC117C" w:rsidRDefault="00D608D3">
            <w:pPr>
              <w:spacing w:after="160" w:line="259" w:lineRule="auto"/>
              <w:ind w:left="0" w:right="0" w:firstLine="0"/>
              <w:rPr>
                <w:rFonts w:ascii="Tw Cen MT" w:hAnsi="Tw Cen MT"/>
                <w:sz w:val="24"/>
              </w:rPr>
            </w:pPr>
          </w:p>
        </w:tc>
      </w:tr>
      <w:tr w:rsidR="00D608D3" w:rsidRPr="00BC117C">
        <w:trPr>
          <w:trHeight w:val="233"/>
        </w:trPr>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Target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Tasks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TIMESCALE </w:t>
            </w:r>
          </w:p>
        </w:tc>
        <w:tc>
          <w:tcPr>
            <w:tcW w:w="3170"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Responsible staff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Success criteria </w:t>
            </w:r>
          </w:p>
        </w:tc>
      </w:tr>
      <w:tr w:rsidR="00D608D3" w:rsidRPr="00BC117C">
        <w:trPr>
          <w:trHeight w:val="679"/>
        </w:trPr>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Information about pupils accessible </w:t>
            </w:r>
          </w:p>
        </w:tc>
        <w:tc>
          <w:tcPr>
            <w:tcW w:w="3168" w:type="dxa"/>
            <w:tcBorders>
              <w:top w:val="single" w:sz="4" w:space="0" w:color="000000"/>
              <w:left w:val="single" w:sz="4" w:space="0" w:color="000000"/>
              <w:bottom w:val="single" w:sz="4" w:space="0" w:color="000000"/>
              <w:right w:val="single" w:sz="4" w:space="0" w:color="000000"/>
            </w:tcBorders>
          </w:tcPr>
          <w:p w:rsidR="00126557" w:rsidRDefault="00D17F07">
            <w:pPr>
              <w:spacing w:after="0" w:line="259" w:lineRule="auto"/>
              <w:ind w:left="0" w:right="0" w:firstLine="0"/>
              <w:rPr>
                <w:rFonts w:ascii="Tw Cen MT" w:hAnsi="Tw Cen MT"/>
              </w:rPr>
            </w:pPr>
            <w:r w:rsidRPr="00BC117C">
              <w:rPr>
                <w:rFonts w:ascii="Tw Cen MT" w:hAnsi="Tw Cen MT"/>
              </w:rPr>
              <w:t xml:space="preserve">SEND Register kept up to date. </w:t>
            </w:r>
          </w:p>
          <w:p w:rsidR="00126557" w:rsidRDefault="00126557">
            <w:pPr>
              <w:spacing w:after="0" w:line="259" w:lineRule="auto"/>
              <w:ind w:left="0" w:right="0" w:firstLine="0"/>
              <w:rPr>
                <w:rFonts w:ascii="Tw Cen MT" w:hAnsi="Tw Cen MT"/>
              </w:rPr>
            </w:pPr>
            <w:r>
              <w:rPr>
                <w:rFonts w:ascii="Tw Cen MT" w:hAnsi="Tw Cen MT"/>
              </w:rPr>
              <w:t>SEND support plans.</w:t>
            </w:r>
          </w:p>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Information shared between Class Teacher, TAs and SENCO.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126557" w:rsidP="00126557">
            <w:pPr>
              <w:spacing w:after="0" w:line="259" w:lineRule="auto"/>
              <w:ind w:left="0" w:right="0" w:firstLine="0"/>
              <w:rPr>
                <w:rFonts w:ascii="Tw Cen MT" w:hAnsi="Tw Cen MT"/>
                <w:sz w:val="24"/>
              </w:rPr>
            </w:pPr>
            <w:r>
              <w:rPr>
                <w:rFonts w:ascii="Tw Cen MT" w:hAnsi="Tw Cen MT"/>
              </w:rPr>
              <w:t>Ongoing – weekly Staff meeting</w:t>
            </w:r>
          </w:p>
        </w:tc>
        <w:tc>
          <w:tcPr>
            <w:tcW w:w="3170"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SENCO </w:t>
            </w:r>
          </w:p>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Class Teachers </w:t>
            </w:r>
          </w:p>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TAs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Information available for staff.  </w:t>
            </w:r>
          </w:p>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 </w:t>
            </w:r>
          </w:p>
        </w:tc>
      </w:tr>
      <w:tr w:rsidR="00D608D3" w:rsidRPr="00BC117C">
        <w:trPr>
          <w:trHeight w:val="679"/>
        </w:trPr>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SEND support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Pupils with identified disability have their support reviewed by the SENCO and hours allocated for TA support.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Ongoing  </w:t>
            </w:r>
          </w:p>
        </w:tc>
        <w:tc>
          <w:tcPr>
            <w:tcW w:w="3170"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SENCO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TAs deployed effectively to support pupils with identified needs.  </w:t>
            </w:r>
          </w:p>
        </w:tc>
      </w:tr>
      <w:tr w:rsidR="00D608D3" w:rsidRPr="00BC117C">
        <w:trPr>
          <w:trHeight w:val="679"/>
        </w:trPr>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Individual Provision Maps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jc w:val="both"/>
              <w:rPr>
                <w:rFonts w:ascii="Tw Cen MT" w:hAnsi="Tw Cen MT"/>
                <w:sz w:val="24"/>
              </w:rPr>
            </w:pPr>
            <w:r w:rsidRPr="00BC117C">
              <w:rPr>
                <w:rFonts w:ascii="Tw Cen MT" w:hAnsi="Tw Cen MT"/>
              </w:rPr>
              <w:t xml:space="preserve">SEND pupils have Provision Map showing where support takes place </w:t>
            </w:r>
            <w:r w:rsidR="00126557">
              <w:rPr>
                <w:rFonts w:ascii="Tw Cen MT" w:hAnsi="Tw Cen MT"/>
              </w:rPr>
              <w:t>in SEND support plan</w:t>
            </w:r>
            <w:r w:rsidRPr="00BC117C">
              <w:rPr>
                <w:rFonts w:ascii="Tw Cen MT" w:hAnsi="Tw Cen MT"/>
              </w:rPr>
              <w:t xml:space="preserve">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Ongoing  </w:t>
            </w:r>
          </w:p>
        </w:tc>
        <w:tc>
          <w:tcPr>
            <w:tcW w:w="3170"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Class Teacher  </w:t>
            </w:r>
          </w:p>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Copies to SENCO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126557">
            <w:pPr>
              <w:spacing w:after="0" w:line="259" w:lineRule="auto"/>
              <w:ind w:left="0" w:right="16" w:firstLine="0"/>
              <w:rPr>
                <w:rFonts w:ascii="Tw Cen MT" w:hAnsi="Tw Cen MT"/>
                <w:sz w:val="24"/>
              </w:rPr>
            </w:pPr>
            <w:r>
              <w:rPr>
                <w:rFonts w:ascii="Tw Cen MT" w:hAnsi="Tw Cen MT"/>
              </w:rPr>
              <w:t xml:space="preserve">SEND pupils are well supported and have a timetable that reflect their needs. </w:t>
            </w:r>
          </w:p>
        </w:tc>
      </w:tr>
      <w:tr w:rsidR="00D608D3" w:rsidRPr="00BC117C">
        <w:trPr>
          <w:trHeight w:val="677"/>
        </w:trPr>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SEND Tracking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Progress of pupils tracked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Termly   </w:t>
            </w:r>
          </w:p>
        </w:tc>
        <w:tc>
          <w:tcPr>
            <w:tcW w:w="3170"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Class Teachers provide assessment data Assessment Co leads review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Clear system for showing progress of SEND  pupils – informs allocation of support and target teaching  </w:t>
            </w:r>
          </w:p>
        </w:tc>
      </w:tr>
      <w:tr w:rsidR="00D608D3" w:rsidRPr="00BC117C">
        <w:trPr>
          <w:trHeight w:val="456"/>
        </w:trPr>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Parent Involvement  for Children with SEND or an ECHP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SEND review meeting with parents, SENCO external agencies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As required  </w:t>
            </w:r>
          </w:p>
        </w:tc>
        <w:tc>
          <w:tcPr>
            <w:tcW w:w="3170"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SENCO to set up – and invite external agencies as necessary.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Parents involved in review of provision.  </w:t>
            </w:r>
          </w:p>
        </w:tc>
      </w:tr>
      <w:tr w:rsidR="00D608D3" w:rsidRPr="00BC117C">
        <w:trPr>
          <w:trHeight w:val="456"/>
        </w:trPr>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jc w:val="both"/>
              <w:rPr>
                <w:rFonts w:ascii="Tw Cen MT" w:hAnsi="Tw Cen MT"/>
                <w:sz w:val="24"/>
              </w:rPr>
            </w:pPr>
            <w:r w:rsidRPr="00BC117C">
              <w:rPr>
                <w:rFonts w:ascii="Tw Cen MT" w:hAnsi="Tw Cen MT"/>
              </w:rPr>
              <w:t>Links with e</w:t>
            </w:r>
            <w:r w:rsidR="00126557">
              <w:rPr>
                <w:rFonts w:ascii="Tw Cen MT" w:hAnsi="Tw Cen MT"/>
              </w:rPr>
              <w:t>xternal agencies through the SPR</w:t>
            </w:r>
            <w:r w:rsidRPr="00BC117C">
              <w:rPr>
                <w:rFonts w:ascii="Tw Cen MT" w:hAnsi="Tw Cen MT"/>
              </w:rPr>
              <w:t xml:space="preserve">INGBOARD meeting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Develop links with external agencies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When </w:t>
            </w:r>
            <w:proofErr w:type="gramStart"/>
            <w:r w:rsidRPr="00BC117C">
              <w:rPr>
                <w:rFonts w:ascii="Tw Cen MT" w:hAnsi="Tw Cen MT"/>
              </w:rPr>
              <w:t>required  depen</w:t>
            </w:r>
            <w:r w:rsidR="00126557">
              <w:rPr>
                <w:rFonts w:ascii="Tw Cen MT" w:hAnsi="Tw Cen MT"/>
              </w:rPr>
              <w:t>ding</w:t>
            </w:r>
            <w:proofErr w:type="gramEnd"/>
            <w:r w:rsidR="00126557">
              <w:rPr>
                <w:rFonts w:ascii="Tw Cen MT" w:hAnsi="Tw Cen MT"/>
              </w:rPr>
              <w:t xml:space="preserve"> on requirements of pupils. Meetings happen termly. </w:t>
            </w:r>
          </w:p>
        </w:tc>
        <w:tc>
          <w:tcPr>
            <w:tcW w:w="3170"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SENCO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External agencies support our students when needed.  </w:t>
            </w:r>
          </w:p>
        </w:tc>
      </w:tr>
      <w:tr w:rsidR="00D608D3" w:rsidRPr="00BC117C">
        <w:trPr>
          <w:trHeight w:val="727"/>
        </w:trPr>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Increased staff awareness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Empower staff to deal with students appropriately.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Provide training when a disabled student joins school.   </w:t>
            </w:r>
          </w:p>
        </w:tc>
        <w:tc>
          <w:tcPr>
            <w:tcW w:w="3170"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All staff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Teachers and Support staff effectively accommodate needs of identified students. </w:t>
            </w:r>
          </w:p>
        </w:tc>
      </w:tr>
      <w:tr w:rsidR="00D608D3" w:rsidRPr="00BC117C">
        <w:trPr>
          <w:trHeight w:val="679"/>
        </w:trPr>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Trips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2" w:line="236" w:lineRule="auto"/>
              <w:ind w:left="0" w:right="0" w:firstLine="0"/>
              <w:rPr>
                <w:rFonts w:ascii="Tw Cen MT" w:hAnsi="Tw Cen MT"/>
                <w:sz w:val="24"/>
              </w:rPr>
            </w:pPr>
            <w:r w:rsidRPr="00BC117C">
              <w:rPr>
                <w:rFonts w:ascii="Tw Cen MT" w:hAnsi="Tw Cen MT"/>
              </w:rPr>
              <w:t xml:space="preserve">Review accessibility for identified students on trips.  </w:t>
            </w:r>
          </w:p>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Carry out Risk Assessment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 When trips are planned – use EVOLVE risk assessments   </w:t>
            </w:r>
          </w:p>
        </w:tc>
        <w:tc>
          <w:tcPr>
            <w:tcW w:w="3170"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All staff to complete EVO  </w:t>
            </w:r>
          </w:p>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EVCO and HT to authorise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Procedures for planning trips ensure accessibility issues considered.  </w:t>
            </w:r>
          </w:p>
        </w:tc>
      </w:tr>
    </w:tbl>
    <w:p w:rsidR="00D608D3" w:rsidRPr="00BC117C" w:rsidRDefault="00D17F07">
      <w:pPr>
        <w:spacing w:after="0" w:line="259" w:lineRule="auto"/>
        <w:ind w:left="0" w:right="0" w:firstLine="0"/>
        <w:rPr>
          <w:rFonts w:ascii="Tw Cen MT" w:hAnsi="Tw Cen MT"/>
          <w:sz w:val="24"/>
        </w:rPr>
      </w:pPr>
      <w:r w:rsidRPr="00BC117C">
        <w:rPr>
          <w:rFonts w:ascii="Tw Cen MT" w:eastAsia="Times New Roman" w:hAnsi="Tw Cen MT" w:cs="Times New Roman"/>
          <w:sz w:val="32"/>
        </w:rPr>
        <w:t xml:space="preserve"> </w:t>
      </w:r>
    </w:p>
    <w:tbl>
      <w:tblPr>
        <w:tblStyle w:val="TableGrid"/>
        <w:tblW w:w="15842" w:type="dxa"/>
        <w:tblInd w:w="-634" w:type="dxa"/>
        <w:tblCellMar>
          <w:left w:w="108" w:type="dxa"/>
          <w:right w:w="98" w:type="dxa"/>
        </w:tblCellMar>
        <w:tblLook w:val="04A0" w:firstRow="1" w:lastRow="0" w:firstColumn="1" w:lastColumn="0" w:noHBand="0" w:noVBand="1"/>
      </w:tblPr>
      <w:tblGrid>
        <w:gridCol w:w="3168"/>
        <w:gridCol w:w="3168"/>
        <w:gridCol w:w="3168"/>
        <w:gridCol w:w="3170"/>
        <w:gridCol w:w="3168"/>
      </w:tblGrid>
      <w:tr w:rsidR="00D608D3" w:rsidRPr="00BC117C" w:rsidTr="008B3B3D">
        <w:trPr>
          <w:trHeight w:val="397"/>
        </w:trPr>
        <w:tc>
          <w:tcPr>
            <w:tcW w:w="3168" w:type="dxa"/>
            <w:tcBorders>
              <w:top w:val="single" w:sz="4" w:space="0" w:color="000000"/>
              <w:left w:val="single" w:sz="4" w:space="0" w:color="000000"/>
              <w:bottom w:val="single" w:sz="4" w:space="0" w:color="000000"/>
              <w:right w:val="nil"/>
            </w:tcBorders>
          </w:tcPr>
          <w:p w:rsidR="00D608D3" w:rsidRPr="00BC117C" w:rsidRDefault="00D608D3">
            <w:pPr>
              <w:spacing w:after="160" w:line="259" w:lineRule="auto"/>
              <w:ind w:left="0" w:right="0" w:firstLine="0"/>
              <w:rPr>
                <w:rFonts w:ascii="Tw Cen MT" w:hAnsi="Tw Cen MT"/>
                <w:sz w:val="24"/>
              </w:rPr>
            </w:pPr>
          </w:p>
        </w:tc>
        <w:tc>
          <w:tcPr>
            <w:tcW w:w="9506" w:type="dxa"/>
            <w:gridSpan w:val="3"/>
            <w:tcBorders>
              <w:top w:val="single" w:sz="4" w:space="0" w:color="000000"/>
              <w:left w:val="nil"/>
              <w:bottom w:val="single" w:sz="4" w:space="0" w:color="000000"/>
              <w:right w:val="nil"/>
            </w:tcBorders>
          </w:tcPr>
          <w:p w:rsidR="00D608D3" w:rsidRPr="00BC117C" w:rsidRDefault="00D17F07">
            <w:pPr>
              <w:spacing w:after="0" w:line="259" w:lineRule="auto"/>
              <w:ind w:left="0" w:right="13" w:firstLine="0"/>
              <w:jc w:val="center"/>
              <w:rPr>
                <w:rFonts w:ascii="Tw Cen MT" w:hAnsi="Tw Cen MT"/>
                <w:sz w:val="24"/>
              </w:rPr>
            </w:pPr>
            <w:bookmarkStart w:id="0" w:name="_GoBack"/>
            <w:r w:rsidRPr="00BC117C">
              <w:rPr>
                <w:rFonts w:ascii="Tw Cen MT" w:hAnsi="Tw Cen MT"/>
                <w:b/>
                <w:sz w:val="24"/>
              </w:rPr>
              <w:t xml:space="preserve">ACCESS TO WRITTEN INFORMATION </w:t>
            </w:r>
            <w:bookmarkEnd w:id="0"/>
          </w:p>
        </w:tc>
        <w:tc>
          <w:tcPr>
            <w:tcW w:w="3168" w:type="dxa"/>
            <w:tcBorders>
              <w:top w:val="single" w:sz="4" w:space="0" w:color="000000"/>
              <w:left w:val="nil"/>
              <w:bottom w:val="single" w:sz="4" w:space="0" w:color="000000"/>
              <w:right w:val="single" w:sz="4" w:space="0" w:color="000000"/>
            </w:tcBorders>
          </w:tcPr>
          <w:p w:rsidR="00D608D3" w:rsidRPr="00BC117C" w:rsidRDefault="00D608D3">
            <w:pPr>
              <w:spacing w:after="160" w:line="259" w:lineRule="auto"/>
              <w:ind w:left="0" w:right="0" w:firstLine="0"/>
              <w:rPr>
                <w:rFonts w:ascii="Tw Cen MT" w:hAnsi="Tw Cen MT"/>
                <w:sz w:val="24"/>
              </w:rPr>
            </w:pPr>
          </w:p>
        </w:tc>
      </w:tr>
      <w:tr w:rsidR="00D608D3" w:rsidRPr="00BC117C">
        <w:trPr>
          <w:trHeight w:val="288"/>
        </w:trPr>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sz w:val="24"/>
              </w:rPr>
              <w:t xml:space="preserve">Target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sz w:val="24"/>
              </w:rPr>
              <w:t xml:space="preserve">Tasks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sz w:val="24"/>
              </w:rPr>
              <w:t xml:space="preserve">TIMESCALE </w:t>
            </w:r>
          </w:p>
        </w:tc>
        <w:tc>
          <w:tcPr>
            <w:tcW w:w="3170"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1" w:right="0" w:firstLine="0"/>
              <w:rPr>
                <w:rFonts w:ascii="Tw Cen MT" w:hAnsi="Tw Cen MT"/>
                <w:sz w:val="24"/>
              </w:rPr>
            </w:pPr>
            <w:r w:rsidRPr="00BC117C">
              <w:rPr>
                <w:rFonts w:ascii="Tw Cen MT" w:hAnsi="Tw Cen MT"/>
                <w:sz w:val="24"/>
              </w:rPr>
              <w:t xml:space="preserve">Responsible staff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1" w:right="0" w:firstLine="0"/>
              <w:rPr>
                <w:rFonts w:ascii="Tw Cen MT" w:hAnsi="Tw Cen MT"/>
                <w:sz w:val="24"/>
              </w:rPr>
            </w:pPr>
            <w:r w:rsidRPr="00BC117C">
              <w:rPr>
                <w:rFonts w:ascii="Tw Cen MT" w:hAnsi="Tw Cen MT"/>
                <w:sz w:val="24"/>
              </w:rPr>
              <w:t xml:space="preserve">Success criteria </w:t>
            </w:r>
          </w:p>
        </w:tc>
      </w:tr>
      <w:tr w:rsidR="00D608D3" w:rsidRPr="00BC117C">
        <w:trPr>
          <w:trHeight w:val="679"/>
        </w:trPr>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Enlarged print/ coloured paper/ acetates for dyslexic pupils or visually impaired according to requirements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 Provide altered materials as required.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When required  </w:t>
            </w:r>
          </w:p>
        </w:tc>
        <w:tc>
          <w:tcPr>
            <w:tcW w:w="3170"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1523" w:firstLine="0"/>
              <w:rPr>
                <w:rFonts w:ascii="Tw Cen MT" w:hAnsi="Tw Cen MT"/>
                <w:sz w:val="24"/>
              </w:rPr>
            </w:pPr>
            <w:r w:rsidRPr="00BC117C">
              <w:rPr>
                <w:rFonts w:ascii="Tw Cen MT" w:hAnsi="Tw Cen MT"/>
              </w:rPr>
              <w:t xml:space="preserve">Class teachers TAs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Pupils receive appropriate print for lessons  </w:t>
            </w:r>
          </w:p>
        </w:tc>
      </w:tr>
      <w:tr w:rsidR="00D608D3" w:rsidRPr="00BC117C">
        <w:trPr>
          <w:trHeight w:val="859"/>
        </w:trPr>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jc w:val="both"/>
              <w:rPr>
                <w:rFonts w:ascii="Tw Cen MT" w:hAnsi="Tw Cen MT"/>
                <w:sz w:val="24"/>
              </w:rPr>
            </w:pPr>
            <w:r w:rsidRPr="00BC117C">
              <w:rPr>
                <w:rFonts w:ascii="Tw Cen MT" w:hAnsi="Tw Cen MT"/>
              </w:rPr>
              <w:t xml:space="preserve">Access to ICT projection/laptops for text entry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Make relevant ICT available to pupils with specific needs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When required  </w:t>
            </w:r>
          </w:p>
        </w:tc>
        <w:tc>
          <w:tcPr>
            <w:tcW w:w="3170"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0" w:firstLine="0"/>
              <w:rPr>
                <w:rFonts w:ascii="Tw Cen MT" w:hAnsi="Tw Cen MT"/>
                <w:sz w:val="24"/>
              </w:rPr>
            </w:pPr>
            <w:r w:rsidRPr="00BC117C">
              <w:rPr>
                <w:rFonts w:ascii="Tw Cen MT" w:hAnsi="Tw Cen MT"/>
              </w:rPr>
              <w:t xml:space="preserve">SENCO  </w:t>
            </w:r>
          </w:p>
        </w:tc>
        <w:tc>
          <w:tcPr>
            <w:tcW w:w="3168" w:type="dxa"/>
            <w:tcBorders>
              <w:top w:val="single" w:sz="4" w:space="0" w:color="000000"/>
              <w:left w:val="single" w:sz="4" w:space="0" w:color="000000"/>
              <w:bottom w:val="single" w:sz="4" w:space="0" w:color="000000"/>
              <w:right w:val="single" w:sz="4" w:space="0" w:color="000000"/>
            </w:tcBorders>
          </w:tcPr>
          <w:p w:rsidR="00D608D3" w:rsidRPr="00BC117C" w:rsidRDefault="00D17F07">
            <w:pPr>
              <w:spacing w:after="0" w:line="259" w:lineRule="auto"/>
              <w:ind w:left="0" w:right="48" w:firstLine="0"/>
              <w:rPr>
                <w:rFonts w:ascii="Tw Cen MT" w:hAnsi="Tw Cen MT"/>
                <w:sz w:val="24"/>
              </w:rPr>
            </w:pPr>
            <w:r w:rsidRPr="00BC117C">
              <w:rPr>
                <w:rFonts w:ascii="Tw Cen MT" w:hAnsi="Tw Cen MT"/>
              </w:rPr>
              <w:t xml:space="preserve">Pupils use ICT when appropriate Staff aware of how the use of ICT can support learning </w:t>
            </w:r>
          </w:p>
        </w:tc>
      </w:tr>
    </w:tbl>
    <w:p w:rsidR="00D608D3" w:rsidRPr="00BC117C" w:rsidRDefault="00D608D3" w:rsidP="008B3B3D">
      <w:pPr>
        <w:spacing w:after="0" w:line="259" w:lineRule="auto"/>
        <w:ind w:left="0" w:right="4612" w:firstLine="0"/>
        <w:rPr>
          <w:rFonts w:ascii="Tw Cen MT" w:hAnsi="Tw Cen MT"/>
          <w:sz w:val="24"/>
        </w:rPr>
      </w:pPr>
    </w:p>
    <w:sectPr w:rsidR="00D608D3" w:rsidRPr="00BC117C" w:rsidSect="00124922">
      <w:footerReference w:type="even" r:id="rId11"/>
      <w:footerReference w:type="default" r:id="rId12"/>
      <w:footerReference w:type="first" r:id="rId13"/>
      <w:pgSz w:w="16840" w:h="11900" w:orient="landscape"/>
      <w:pgMar w:top="871" w:right="1440" w:bottom="1440" w:left="1133" w:header="72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592" w:rsidRDefault="007C1592">
      <w:pPr>
        <w:spacing w:after="0" w:line="240" w:lineRule="auto"/>
      </w:pPr>
      <w:r>
        <w:separator/>
      </w:r>
    </w:p>
  </w:endnote>
  <w:endnote w:type="continuationSeparator" w:id="0">
    <w:p w:rsidR="007C1592" w:rsidRDefault="007C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D3" w:rsidRDefault="00D17F07">
    <w:pPr>
      <w:spacing w:after="43" w:line="238" w:lineRule="auto"/>
      <w:ind w:left="4235" w:right="46" w:firstLine="0"/>
      <w:jc w:val="center"/>
    </w:pPr>
    <w:r>
      <w:rPr>
        <w:noProof/>
      </w:rPr>
      <w:drawing>
        <wp:anchor distT="0" distB="0" distL="114300" distR="114300" simplePos="0" relativeHeight="251658240" behindDoc="0" locked="0" layoutInCell="1" allowOverlap="0">
          <wp:simplePos x="0" y="0"/>
          <wp:positionH relativeFrom="page">
            <wp:posOffset>6434328</wp:posOffset>
          </wp:positionH>
          <wp:positionV relativeFrom="page">
            <wp:posOffset>9796269</wp:posOffset>
          </wp:positionV>
          <wp:extent cx="416052" cy="416052"/>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16052" cy="416052"/>
                  </a:xfrm>
                  <a:prstGeom prst="rect">
                    <a:avLst/>
                  </a:prstGeom>
                </pic:spPr>
              </pic:pic>
            </a:graphicData>
          </a:graphic>
        </wp:anchor>
      </w:drawing>
    </w:r>
    <w:r>
      <w:rPr>
        <w:sz w:val="16"/>
      </w:rPr>
      <w:t xml:space="preserve">Access Plan   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7C1592">
      <w:fldChar w:fldCharType="begin"/>
    </w:r>
    <w:r w:rsidR="007C1592">
      <w:instrText xml:space="preserve"> NUMPAGES   \* MERGEFORMAT </w:instrText>
    </w:r>
    <w:r w:rsidR="007C1592">
      <w:fldChar w:fldCharType="separate"/>
    </w:r>
    <w:r>
      <w:rPr>
        <w:sz w:val="16"/>
      </w:rPr>
      <w:t>4</w:t>
    </w:r>
    <w:r w:rsidR="007C1592">
      <w:rPr>
        <w:sz w:val="16"/>
      </w:rPr>
      <w:fldChar w:fldCharType="end"/>
    </w:r>
    <w:r>
      <w:rPr>
        <w:sz w:val="16"/>
      </w:rPr>
      <w:t xml:space="preserve"> </w:t>
    </w:r>
  </w:p>
  <w:p w:rsidR="00D608D3" w:rsidRDefault="00D17F07">
    <w:pPr>
      <w:spacing w:after="0" w:line="259" w:lineRule="auto"/>
      <w:ind w:left="20" w:right="46"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D3" w:rsidRDefault="00D608D3">
    <w:pPr>
      <w:spacing w:after="0" w:line="259" w:lineRule="auto"/>
      <w:ind w:left="20" w:right="46"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D3" w:rsidRDefault="00D17F07">
    <w:pPr>
      <w:spacing w:after="43" w:line="238" w:lineRule="auto"/>
      <w:ind w:left="4235" w:right="46" w:firstLine="0"/>
      <w:jc w:val="center"/>
    </w:pPr>
    <w:r>
      <w:rPr>
        <w:noProof/>
      </w:rPr>
      <w:drawing>
        <wp:anchor distT="0" distB="0" distL="114300" distR="114300" simplePos="0" relativeHeight="251660288" behindDoc="0" locked="0" layoutInCell="1" allowOverlap="0">
          <wp:simplePos x="0" y="0"/>
          <wp:positionH relativeFrom="page">
            <wp:posOffset>6434328</wp:posOffset>
          </wp:positionH>
          <wp:positionV relativeFrom="page">
            <wp:posOffset>9796269</wp:posOffset>
          </wp:positionV>
          <wp:extent cx="416052" cy="41605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16052" cy="416052"/>
                  </a:xfrm>
                  <a:prstGeom prst="rect">
                    <a:avLst/>
                  </a:prstGeom>
                </pic:spPr>
              </pic:pic>
            </a:graphicData>
          </a:graphic>
        </wp:anchor>
      </w:drawing>
    </w:r>
    <w:r>
      <w:rPr>
        <w:sz w:val="16"/>
      </w:rPr>
      <w:t xml:space="preserve">Access Plan   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7C1592">
      <w:fldChar w:fldCharType="begin"/>
    </w:r>
    <w:r w:rsidR="007C1592">
      <w:instrText xml:space="preserve"> NUMPAGES   \* MERGEFORMAT </w:instrText>
    </w:r>
    <w:r w:rsidR="007C1592">
      <w:fldChar w:fldCharType="separate"/>
    </w:r>
    <w:r>
      <w:rPr>
        <w:sz w:val="16"/>
      </w:rPr>
      <w:t>4</w:t>
    </w:r>
    <w:r w:rsidR="007C1592">
      <w:rPr>
        <w:sz w:val="16"/>
      </w:rPr>
      <w:fldChar w:fldCharType="end"/>
    </w:r>
    <w:r>
      <w:rPr>
        <w:sz w:val="16"/>
      </w:rPr>
      <w:t xml:space="preserve"> </w:t>
    </w:r>
  </w:p>
  <w:p w:rsidR="00D608D3" w:rsidRDefault="00D17F07">
    <w:pPr>
      <w:spacing w:after="0" w:line="259" w:lineRule="auto"/>
      <w:ind w:left="20" w:right="46" w:firstLine="0"/>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D3" w:rsidRDefault="00D608D3">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D3" w:rsidRDefault="00124922" w:rsidP="00124922">
    <w:pPr>
      <w:tabs>
        <w:tab w:val="left" w:pos="11756"/>
      </w:tabs>
      <w:spacing w:after="160" w:line="259" w:lineRule="auto"/>
      <w:ind w:left="0" w:right="0" w:firstLine="0"/>
    </w:pP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D3" w:rsidRDefault="00D608D3">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592" w:rsidRDefault="007C1592">
      <w:pPr>
        <w:spacing w:after="0" w:line="240" w:lineRule="auto"/>
      </w:pPr>
      <w:r>
        <w:separator/>
      </w:r>
    </w:p>
  </w:footnote>
  <w:footnote w:type="continuationSeparator" w:id="0">
    <w:p w:rsidR="007C1592" w:rsidRDefault="007C1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D4761"/>
    <w:multiLevelType w:val="hybridMultilevel"/>
    <w:tmpl w:val="221875F6"/>
    <w:lvl w:ilvl="0" w:tplc="F098A532">
      <w:start w:val="1"/>
      <w:numFmt w:val="bullet"/>
      <w:lvlText w:val="•"/>
      <w:lvlJc w:val="left"/>
      <w:pPr>
        <w:ind w:left="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FCD13C">
      <w:start w:val="1"/>
      <w:numFmt w:val="bullet"/>
      <w:lvlText w:val="o"/>
      <w:lvlJc w:val="left"/>
      <w:pPr>
        <w:ind w:left="14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465B8E">
      <w:start w:val="1"/>
      <w:numFmt w:val="bullet"/>
      <w:lvlText w:val="▪"/>
      <w:lvlJc w:val="left"/>
      <w:pPr>
        <w:ind w:left="21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BE7330">
      <w:start w:val="1"/>
      <w:numFmt w:val="bullet"/>
      <w:lvlText w:val="•"/>
      <w:lvlJc w:val="left"/>
      <w:pPr>
        <w:ind w:left="2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68359A">
      <w:start w:val="1"/>
      <w:numFmt w:val="bullet"/>
      <w:lvlText w:val="o"/>
      <w:lvlJc w:val="left"/>
      <w:pPr>
        <w:ind w:left="3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4CA328">
      <w:start w:val="1"/>
      <w:numFmt w:val="bullet"/>
      <w:lvlText w:val="▪"/>
      <w:lvlJc w:val="left"/>
      <w:pPr>
        <w:ind w:left="4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38ACF6">
      <w:start w:val="1"/>
      <w:numFmt w:val="bullet"/>
      <w:lvlText w:val="•"/>
      <w:lvlJc w:val="left"/>
      <w:pPr>
        <w:ind w:left="5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EAA82A">
      <w:start w:val="1"/>
      <w:numFmt w:val="bullet"/>
      <w:lvlText w:val="o"/>
      <w:lvlJc w:val="left"/>
      <w:pPr>
        <w:ind w:left="5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88C180">
      <w:start w:val="1"/>
      <w:numFmt w:val="bullet"/>
      <w:lvlText w:val="▪"/>
      <w:lvlJc w:val="left"/>
      <w:pPr>
        <w:ind w:left="6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87B265D"/>
    <w:multiLevelType w:val="hybridMultilevel"/>
    <w:tmpl w:val="F8F2F412"/>
    <w:lvl w:ilvl="0" w:tplc="DB689DEE">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7C095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42B53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4E98C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A2FAF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14C0E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7C37D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4EBC0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44431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64D3457"/>
    <w:multiLevelType w:val="hybridMultilevel"/>
    <w:tmpl w:val="441C61B0"/>
    <w:lvl w:ilvl="0" w:tplc="035AFE28">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AAE21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00EB7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46E17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B6C2E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9886C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9221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1CCD7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007E9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D3"/>
    <w:rsid w:val="00042589"/>
    <w:rsid w:val="00124922"/>
    <w:rsid w:val="00126557"/>
    <w:rsid w:val="0063116B"/>
    <w:rsid w:val="006910B0"/>
    <w:rsid w:val="007C1592"/>
    <w:rsid w:val="008B3B3D"/>
    <w:rsid w:val="00B93E71"/>
    <w:rsid w:val="00BC117C"/>
    <w:rsid w:val="00D17F07"/>
    <w:rsid w:val="00D608D3"/>
    <w:rsid w:val="00E53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C35B"/>
  <w15:docId w15:val="{242C5724-C1B2-4DF3-BEB7-145D5F4D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30" w:right="42" w:hanging="10"/>
    </w:pPr>
    <w:rPr>
      <w:rFonts w:ascii="Comic Sans MS" w:eastAsia="Comic Sans MS" w:hAnsi="Comic Sans MS" w:cs="Comic Sans MS"/>
      <w:color w:val="000000"/>
      <w:sz w:val="20"/>
    </w:rPr>
  </w:style>
  <w:style w:type="paragraph" w:styleId="Heading1">
    <w:name w:val="heading 1"/>
    <w:next w:val="Normal"/>
    <w:link w:val="Heading1Char"/>
    <w:uiPriority w:val="9"/>
    <w:unhideWhenUsed/>
    <w:qFormat/>
    <w:pPr>
      <w:keepNext/>
      <w:keepLines/>
      <w:spacing w:after="0"/>
      <w:ind w:left="30" w:hanging="10"/>
      <w:outlineLvl w:val="0"/>
    </w:pPr>
    <w:rPr>
      <w:rFonts w:ascii="Comic Sans MS" w:eastAsia="Comic Sans MS" w:hAnsi="Comic Sans MS" w:cs="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24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922"/>
    <w:rPr>
      <w:rFonts w:ascii="Comic Sans MS" w:eastAsia="Comic Sans MS" w:hAnsi="Comic Sans MS" w:cs="Comic Sans MS"/>
      <w:color w:val="000000"/>
      <w:sz w:val="20"/>
    </w:rPr>
  </w:style>
  <w:style w:type="paragraph" w:styleId="Footer">
    <w:name w:val="footer"/>
    <w:basedOn w:val="Normal"/>
    <w:link w:val="FooterChar"/>
    <w:uiPriority w:val="99"/>
    <w:unhideWhenUsed/>
    <w:rsid w:val="00124922"/>
    <w:pPr>
      <w:tabs>
        <w:tab w:val="center" w:pos="4680"/>
        <w:tab w:val="right" w:pos="9360"/>
      </w:tabs>
      <w:spacing w:after="0" w:line="240" w:lineRule="auto"/>
      <w:ind w:left="0" w:righ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124922"/>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Microsoft Word - Access Plan 2016</vt:lpstr>
    </vt:vector>
  </TitlesOfParts>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Access Plan 2016</dc:title>
  <dc:subject/>
  <dc:creator>staffslb</dc:creator>
  <cp:keywords/>
  <cp:lastModifiedBy>J Allen</cp:lastModifiedBy>
  <cp:revision>2</cp:revision>
  <dcterms:created xsi:type="dcterms:W3CDTF">2020-11-05T11:34:00Z</dcterms:created>
  <dcterms:modified xsi:type="dcterms:W3CDTF">2020-11-05T11:34:00Z</dcterms:modified>
</cp:coreProperties>
</file>